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F023A3" w:rsidRDefault="001B184E">
      <w:pPr>
        <w:overflowPunct w:val="0"/>
        <w:autoSpaceDE w:val="0"/>
        <w:ind w:left="1843"/>
      </w:pPr>
      <w:r>
        <w:rPr>
          <w:rFonts w:ascii="Times New Roman" w:hAnsi="Times New Roman" w:cs="Times New Roman"/>
          <w:b/>
          <w:i/>
          <w:noProof/>
          <w:sz w:val="32"/>
          <w:szCs w:val="32"/>
        </w:rPr>
        <w:drawing>
          <wp:anchor distT="0" distB="0" distL="114935" distR="114935" simplePos="0" relativeHeight="251657216" behindDoc="0" locked="0" layoutInCell="1" allowOverlap="1">
            <wp:simplePos x="0" y="0"/>
            <wp:positionH relativeFrom="margin">
              <wp:posOffset>-66675</wp:posOffset>
            </wp:positionH>
            <wp:positionV relativeFrom="paragraph">
              <wp:posOffset>-196215</wp:posOffset>
            </wp:positionV>
            <wp:extent cx="1031240" cy="1020445"/>
            <wp:effectExtent l="0" t="0" r="0" b="0"/>
            <wp:wrapNone/>
            <wp:docPr id="5" name="Immagin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10204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023A3">
        <w:rPr>
          <w:rFonts w:ascii="Times New Roman" w:hAnsi="Times New Roman" w:cs="Times New Roman"/>
          <w:b/>
          <w:i/>
          <w:sz w:val="32"/>
          <w:szCs w:val="32"/>
        </w:rPr>
        <w:t>ISTITUTO D’ISTRUZIONE SUPERIORE “E. GUALA”</w:t>
      </w:r>
    </w:p>
    <w:p w:rsidR="00F023A3" w:rsidRDefault="00F023A3">
      <w:pPr>
        <w:overflowPunct w:val="0"/>
        <w:autoSpaceDE w:val="0"/>
        <w:ind w:left="1843"/>
        <w:rPr>
          <w:rFonts w:ascii="Times New Roman" w:hAnsi="Times New Roman" w:cs="Times New Roman"/>
          <w:b/>
          <w:sz w:val="32"/>
          <w:szCs w:val="32"/>
        </w:rPr>
      </w:pPr>
    </w:p>
    <w:p w:rsidR="00F023A3" w:rsidRDefault="00F023A3">
      <w:pPr>
        <w:overflowPunct w:val="0"/>
        <w:autoSpaceDE w:val="0"/>
        <w:ind w:left="1843"/>
      </w:pPr>
    </w:p>
    <w:p w:rsidR="00F023A3" w:rsidRDefault="00F023A3">
      <w:pPr>
        <w:overflowPunct w:val="0"/>
        <w:autoSpaceDE w:val="0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F023A3" w:rsidRDefault="00F023A3">
      <w:pPr>
        <w:overflowPunct w:val="0"/>
        <w:autoSpaceDE w:val="0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F023A3" w:rsidRPr="0056727A" w:rsidRDefault="00F023A3">
      <w:pPr>
        <w:overflowPunct w:val="0"/>
        <w:autoSpaceDE w:val="0"/>
        <w:jc w:val="center"/>
        <w:rPr>
          <w:rFonts w:ascii="Arial" w:hAnsi="Arial" w:cs="Arial"/>
        </w:rPr>
      </w:pPr>
      <w:r w:rsidRPr="0056727A">
        <w:rPr>
          <w:rFonts w:ascii="Arial" w:hAnsi="Arial" w:cs="Arial"/>
          <w:b/>
          <w:sz w:val="32"/>
          <w:szCs w:val="28"/>
        </w:rPr>
        <w:t>P</w:t>
      </w:r>
      <w:r w:rsidR="00FC6D97" w:rsidRPr="0056727A">
        <w:rPr>
          <w:rFonts w:ascii="Arial" w:hAnsi="Arial" w:cs="Arial"/>
          <w:b/>
          <w:sz w:val="32"/>
          <w:szCs w:val="28"/>
        </w:rPr>
        <w:t>ROGRAMMAZIONE ANNUALE DI IRC (RELIGIONE)</w:t>
      </w:r>
    </w:p>
    <w:p w:rsidR="00F023A3" w:rsidRPr="00DD312E" w:rsidRDefault="00F023A3">
      <w:pPr>
        <w:overflowPunct w:val="0"/>
        <w:autoSpaceDE w:val="0"/>
        <w:jc w:val="center"/>
        <w:rPr>
          <w:rFonts w:ascii="Arial" w:hAnsi="Arial" w:cs="Arial"/>
          <w:b/>
          <w:bCs/>
          <w:sz w:val="32"/>
          <w:szCs w:val="24"/>
        </w:rPr>
      </w:pPr>
    </w:p>
    <w:p w:rsidR="00F023A3" w:rsidRPr="00DD312E" w:rsidRDefault="00F023A3">
      <w:pPr>
        <w:overflowPunct w:val="0"/>
        <w:autoSpaceDE w:val="0"/>
        <w:jc w:val="center"/>
        <w:rPr>
          <w:rFonts w:ascii="Arial" w:hAnsi="Arial" w:cs="Arial"/>
          <w:b/>
          <w:bCs/>
          <w:sz w:val="32"/>
          <w:szCs w:val="24"/>
        </w:rPr>
      </w:pPr>
    </w:p>
    <w:p w:rsidR="00F023A3" w:rsidRPr="00DD312E" w:rsidRDefault="00F023A3">
      <w:pPr>
        <w:overflowPunct w:val="0"/>
        <w:autoSpaceDE w:val="0"/>
        <w:jc w:val="center"/>
        <w:rPr>
          <w:rFonts w:ascii="Arial" w:hAnsi="Arial" w:cs="Arial"/>
          <w:b/>
          <w:iCs/>
          <w:sz w:val="32"/>
          <w:szCs w:val="32"/>
        </w:rPr>
      </w:pPr>
    </w:p>
    <w:p w:rsidR="00F023A3" w:rsidRPr="00DD312E" w:rsidRDefault="00F023A3">
      <w:pPr>
        <w:overflowPunct w:val="0"/>
        <w:autoSpaceDE w:val="0"/>
        <w:jc w:val="center"/>
        <w:rPr>
          <w:rFonts w:ascii="Arial" w:hAnsi="Arial" w:cs="Arial"/>
          <w:b/>
          <w:iCs/>
          <w:sz w:val="32"/>
          <w:szCs w:val="32"/>
        </w:rPr>
      </w:pPr>
    </w:p>
    <w:p w:rsidR="00F023A3" w:rsidRPr="0056727A" w:rsidRDefault="00F023A3">
      <w:pPr>
        <w:pStyle w:val="Titolo8"/>
        <w:overflowPunct w:val="0"/>
        <w:autoSpaceDE w:val="0"/>
        <w:rPr>
          <w:rFonts w:ascii="Arial" w:hAnsi="Arial" w:cs="Arial"/>
        </w:rPr>
      </w:pPr>
      <w:r w:rsidRPr="0056727A">
        <w:rPr>
          <w:rFonts w:ascii="Arial" w:hAnsi="Arial" w:cs="Arial"/>
          <w:bCs w:val="0"/>
          <w:sz w:val="28"/>
          <w:szCs w:val="28"/>
        </w:rPr>
        <w:t>ANNO SCOLASTICO 20</w:t>
      </w:r>
      <w:r w:rsidR="00DD312E">
        <w:rPr>
          <w:rFonts w:ascii="Arial" w:hAnsi="Arial" w:cs="Arial"/>
          <w:bCs w:val="0"/>
          <w:sz w:val="28"/>
          <w:szCs w:val="28"/>
        </w:rPr>
        <w:t>20</w:t>
      </w:r>
      <w:r w:rsidRPr="0056727A">
        <w:rPr>
          <w:rFonts w:ascii="Arial" w:hAnsi="Arial" w:cs="Arial"/>
          <w:bCs w:val="0"/>
          <w:sz w:val="28"/>
          <w:szCs w:val="28"/>
        </w:rPr>
        <w:t xml:space="preserve"> – 202</w:t>
      </w:r>
      <w:r w:rsidR="00DD312E">
        <w:rPr>
          <w:rFonts w:ascii="Arial" w:hAnsi="Arial" w:cs="Arial"/>
          <w:bCs w:val="0"/>
          <w:sz w:val="28"/>
          <w:szCs w:val="28"/>
        </w:rPr>
        <w:t>1</w:t>
      </w:r>
    </w:p>
    <w:p w:rsidR="00F023A3" w:rsidRPr="0056727A" w:rsidRDefault="00F023A3">
      <w:pPr>
        <w:overflowPunct w:val="0"/>
        <w:autoSpaceDE w:val="0"/>
        <w:jc w:val="center"/>
        <w:rPr>
          <w:rFonts w:ascii="Arial" w:hAnsi="Arial" w:cs="Arial"/>
        </w:rPr>
      </w:pPr>
    </w:p>
    <w:p w:rsidR="00F023A3" w:rsidRPr="0056727A" w:rsidRDefault="00F023A3">
      <w:pPr>
        <w:overflowPunct w:val="0"/>
        <w:autoSpaceDE w:val="0"/>
        <w:jc w:val="center"/>
        <w:rPr>
          <w:rFonts w:ascii="Arial" w:hAnsi="Arial" w:cs="Arial"/>
          <w:b/>
          <w:bCs/>
          <w:sz w:val="28"/>
          <w:szCs w:val="28"/>
        </w:rPr>
      </w:pPr>
    </w:p>
    <w:p w:rsidR="00F023A3" w:rsidRPr="00424557" w:rsidRDefault="00EB7150">
      <w:pPr>
        <w:overflowPunct w:val="0"/>
        <w:autoSpaceDE w:val="0"/>
        <w:jc w:val="center"/>
        <w:rPr>
          <w:rFonts w:ascii="Arial" w:hAnsi="Arial" w:cs="Arial"/>
          <w:i/>
        </w:rPr>
      </w:pPr>
      <w:r>
        <w:rPr>
          <w:rFonts w:ascii="Arial" w:hAnsi="Arial" w:cs="Arial"/>
          <w:b/>
          <w:sz w:val="28"/>
          <w:szCs w:val="28"/>
        </w:rPr>
        <w:t>CLASSE 4</w:t>
      </w:r>
      <w:r w:rsidR="0056727A">
        <w:rPr>
          <w:rFonts w:ascii="Arial" w:hAnsi="Arial" w:cs="Arial"/>
          <w:b/>
          <w:sz w:val="28"/>
          <w:szCs w:val="28"/>
        </w:rPr>
        <w:t>°</w:t>
      </w:r>
      <w:r w:rsidR="00F023A3" w:rsidRPr="0056727A">
        <w:rPr>
          <w:rFonts w:ascii="Arial" w:hAnsi="Arial" w:cs="Arial"/>
          <w:b/>
          <w:sz w:val="28"/>
          <w:szCs w:val="28"/>
        </w:rPr>
        <w:t xml:space="preserve"> SEZIONE </w:t>
      </w:r>
      <w:r w:rsidR="00B53127">
        <w:rPr>
          <w:rFonts w:ascii="Arial" w:hAnsi="Arial" w:cs="Arial"/>
          <w:b/>
          <w:sz w:val="28"/>
          <w:szCs w:val="28"/>
        </w:rPr>
        <w:t>F</w:t>
      </w:r>
    </w:p>
    <w:p w:rsidR="00DD312E" w:rsidRDefault="00DD312E" w:rsidP="00DD312E">
      <w:pPr>
        <w:overflowPunct w:val="0"/>
        <w:autoSpaceDE w:val="0"/>
        <w:jc w:val="center"/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color w:val="FF0000"/>
          <w:sz w:val="28"/>
          <w:szCs w:val="28"/>
        </w:rPr>
        <w:t xml:space="preserve">CORSO </w:t>
      </w:r>
      <w:r>
        <w:rPr>
          <w:rFonts w:ascii="Arial" w:hAnsi="Arial" w:cs="Arial"/>
          <w:b/>
          <w:i/>
          <w:color w:val="FF0000"/>
          <w:sz w:val="28"/>
          <w:szCs w:val="28"/>
        </w:rPr>
        <w:t>IPSIA</w:t>
      </w:r>
    </w:p>
    <w:p w:rsidR="00F023A3" w:rsidRPr="0056727A" w:rsidRDefault="00F023A3">
      <w:pPr>
        <w:overflowPunct w:val="0"/>
        <w:autoSpaceDE w:val="0"/>
        <w:jc w:val="center"/>
        <w:rPr>
          <w:rFonts w:ascii="Arial" w:hAnsi="Arial" w:cs="Arial"/>
          <w:b/>
          <w:sz w:val="28"/>
          <w:szCs w:val="28"/>
        </w:rPr>
      </w:pPr>
    </w:p>
    <w:p w:rsidR="00F023A3" w:rsidRDefault="00F023A3">
      <w:pPr>
        <w:overflowPunct w:val="0"/>
        <w:autoSpaceDE w:val="0"/>
        <w:jc w:val="center"/>
        <w:rPr>
          <w:rFonts w:ascii="Arial" w:hAnsi="Arial" w:cs="Arial"/>
          <w:b/>
          <w:sz w:val="28"/>
          <w:szCs w:val="28"/>
        </w:rPr>
      </w:pPr>
    </w:p>
    <w:p w:rsidR="0056727A" w:rsidRPr="0056727A" w:rsidRDefault="0056727A">
      <w:pPr>
        <w:overflowPunct w:val="0"/>
        <w:autoSpaceDE w:val="0"/>
        <w:jc w:val="center"/>
        <w:rPr>
          <w:rFonts w:ascii="Arial" w:hAnsi="Arial" w:cs="Arial"/>
          <w:b/>
          <w:sz w:val="28"/>
          <w:szCs w:val="28"/>
        </w:rPr>
      </w:pPr>
    </w:p>
    <w:p w:rsidR="00F023A3" w:rsidRPr="0056727A" w:rsidRDefault="00F023A3">
      <w:pPr>
        <w:pStyle w:val="Titolo2"/>
        <w:jc w:val="left"/>
        <w:rPr>
          <w:rFonts w:ascii="Arial" w:hAnsi="Arial" w:cs="Arial"/>
        </w:rPr>
      </w:pPr>
      <w:r w:rsidRPr="0056727A">
        <w:rPr>
          <w:rFonts w:ascii="Arial" w:hAnsi="Arial" w:cs="Arial"/>
          <w:sz w:val="28"/>
          <w:szCs w:val="28"/>
          <w:u w:val="single"/>
        </w:rPr>
        <w:t>Docente</w:t>
      </w:r>
      <w:r w:rsidRPr="0056727A">
        <w:rPr>
          <w:rFonts w:ascii="Arial" w:hAnsi="Arial" w:cs="Arial"/>
          <w:sz w:val="28"/>
          <w:szCs w:val="28"/>
        </w:rPr>
        <w:t xml:space="preserve">: </w:t>
      </w:r>
      <w:r w:rsidR="005F54CB">
        <w:rPr>
          <w:rFonts w:ascii="Arial" w:hAnsi="Arial" w:cs="Arial"/>
          <w:sz w:val="28"/>
          <w:szCs w:val="28"/>
        </w:rPr>
        <w:t>Eric Masala</w:t>
      </w:r>
    </w:p>
    <w:p w:rsidR="00F023A3" w:rsidRPr="0056727A" w:rsidRDefault="00F023A3">
      <w:pPr>
        <w:rPr>
          <w:rFonts w:ascii="Arial" w:hAnsi="Arial" w:cs="Arial"/>
          <w:b/>
          <w:bCs/>
          <w:sz w:val="28"/>
          <w:szCs w:val="28"/>
        </w:rPr>
      </w:pPr>
    </w:p>
    <w:p w:rsidR="00F023A3" w:rsidRPr="0056727A" w:rsidRDefault="00F023A3">
      <w:pPr>
        <w:rPr>
          <w:rFonts w:ascii="Arial" w:hAnsi="Arial" w:cs="Arial"/>
        </w:rPr>
      </w:pPr>
      <w:r w:rsidRPr="0056727A">
        <w:rPr>
          <w:rFonts w:ascii="Arial" w:hAnsi="Arial" w:cs="Arial"/>
          <w:b/>
          <w:sz w:val="28"/>
          <w:szCs w:val="28"/>
          <w:u w:val="single"/>
        </w:rPr>
        <w:t>Ore settimanali</w:t>
      </w:r>
      <w:r w:rsidRPr="0056727A">
        <w:rPr>
          <w:rFonts w:ascii="Arial" w:hAnsi="Arial" w:cs="Arial"/>
          <w:b/>
          <w:bCs/>
          <w:sz w:val="28"/>
          <w:szCs w:val="28"/>
        </w:rPr>
        <w:t xml:space="preserve">: </w:t>
      </w:r>
      <w:r w:rsidR="00FC6D97" w:rsidRPr="0056727A">
        <w:rPr>
          <w:rFonts w:ascii="Arial" w:hAnsi="Arial" w:cs="Arial"/>
          <w:b/>
          <w:bCs/>
          <w:sz w:val="28"/>
          <w:szCs w:val="28"/>
        </w:rPr>
        <w:t>1</w:t>
      </w:r>
    </w:p>
    <w:p w:rsidR="00F023A3" w:rsidRPr="0056727A" w:rsidRDefault="00F023A3">
      <w:pPr>
        <w:overflowPunct w:val="0"/>
        <w:autoSpaceDE w:val="0"/>
        <w:jc w:val="center"/>
        <w:rPr>
          <w:rFonts w:ascii="Arial" w:hAnsi="Arial" w:cs="Arial"/>
          <w:b/>
          <w:bCs/>
          <w:sz w:val="28"/>
          <w:szCs w:val="28"/>
        </w:rPr>
      </w:pPr>
    </w:p>
    <w:p w:rsidR="00F023A3" w:rsidRPr="0056727A" w:rsidRDefault="00F023A3">
      <w:pPr>
        <w:rPr>
          <w:rFonts w:ascii="Arial" w:hAnsi="Arial" w:cs="Arial"/>
          <w:b/>
          <w:bCs/>
          <w:sz w:val="28"/>
          <w:szCs w:val="28"/>
        </w:rPr>
      </w:pPr>
    </w:p>
    <w:p w:rsidR="00F023A3" w:rsidRDefault="00F023A3">
      <w:pPr>
        <w:rPr>
          <w:rFonts w:ascii="Arial" w:hAnsi="Arial" w:cs="Arial"/>
          <w:b/>
          <w:bCs/>
          <w:sz w:val="28"/>
          <w:szCs w:val="28"/>
        </w:rPr>
      </w:pPr>
      <w:r w:rsidRPr="0056727A">
        <w:rPr>
          <w:rFonts w:ascii="Arial" w:hAnsi="Arial" w:cs="Arial"/>
          <w:b/>
          <w:bCs/>
          <w:sz w:val="28"/>
          <w:szCs w:val="28"/>
        </w:rPr>
        <w:t xml:space="preserve">LIBRO DI TESTO: </w:t>
      </w:r>
    </w:p>
    <w:p w:rsidR="0056727A" w:rsidRPr="0056727A" w:rsidRDefault="0056727A">
      <w:pPr>
        <w:rPr>
          <w:rFonts w:ascii="Arial" w:hAnsi="Arial" w:cs="Arial"/>
        </w:rPr>
      </w:pPr>
    </w:p>
    <w:p w:rsidR="00B53127" w:rsidRPr="00B53127" w:rsidRDefault="00B53127" w:rsidP="00B53127">
      <w:pPr>
        <w:rPr>
          <w:rFonts w:ascii="Arial" w:hAnsi="Arial" w:cs="Arial"/>
          <w:b/>
          <w:bCs/>
          <w:iCs/>
          <w:sz w:val="28"/>
          <w:szCs w:val="28"/>
        </w:rPr>
      </w:pPr>
      <w:r w:rsidRPr="00B53127">
        <w:rPr>
          <w:rFonts w:ascii="Arial" w:hAnsi="Arial" w:cs="Arial"/>
          <w:b/>
          <w:bCs/>
          <w:iCs/>
          <w:sz w:val="28"/>
          <w:szCs w:val="28"/>
        </w:rPr>
        <w:t xml:space="preserve">CASSINOTTI CLAUDIO / MARINONI GIANMARIO / BOZZI GUIDO, </w:t>
      </w:r>
      <w:r w:rsidRPr="00B53127">
        <w:rPr>
          <w:rFonts w:ascii="Arial" w:hAnsi="Arial" w:cs="Arial"/>
          <w:b/>
          <w:bCs/>
          <w:i/>
          <w:iCs/>
          <w:sz w:val="28"/>
          <w:szCs w:val="28"/>
        </w:rPr>
        <w:t>SULLA TUA PAROLA QUADERNO OPERATIVO + EBOOK / QUADERNO OPERATIVO</w:t>
      </w:r>
      <w:r w:rsidRPr="00B53127">
        <w:rPr>
          <w:rFonts w:ascii="Arial" w:hAnsi="Arial" w:cs="Arial"/>
          <w:b/>
          <w:bCs/>
          <w:iCs/>
          <w:sz w:val="28"/>
          <w:szCs w:val="28"/>
        </w:rPr>
        <w:t xml:space="preserve">, </w:t>
      </w:r>
      <w:r w:rsidRPr="00B53127">
        <w:rPr>
          <w:rFonts w:ascii="Arial" w:hAnsi="Arial" w:cs="Arial"/>
          <w:b/>
          <w:bCs/>
          <w:i/>
          <w:iCs/>
          <w:sz w:val="28"/>
          <w:szCs w:val="28"/>
        </w:rPr>
        <w:t>EDIZIONI MARIETTI SCUOLA</w:t>
      </w:r>
    </w:p>
    <w:p w:rsidR="0056727A" w:rsidRDefault="0056727A">
      <w:pPr>
        <w:rPr>
          <w:b/>
          <w:bCs/>
        </w:rPr>
      </w:pPr>
    </w:p>
    <w:p w:rsidR="0056727A" w:rsidRDefault="0056727A">
      <w:pPr>
        <w:rPr>
          <w:b/>
          <w:bCs/>
        </w:rPr>
      </w:pPr>
    </w:p>
    <w:p w:rsidR="0056727A" w:rsidRDefault="0056727A">
      <w:pPr>
        <w:rPr>
          <w:b/>
          <w:bCs/>
        </w:rPr>
      </w:pPr>
    </w:p>
    <w:tbl>
      <w:tblPr>
        <w:tblW w:w="0" w:type="auto"/>
        <w:tblInd w:w="204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"/>
        <w:gridCol w:w="2948"/>
        <w:gridCol w:w="75"/>
        <w:gridCol w:w="6621"/>
      </w:tblGrid>
      <w:tr w:rsidR="00EB7150" w:rsidRPr="00A903D4" w:rsidTr="00AE1DBC">
        <w:trPr>
          <w:gridBefore w:val="1"/>
          <w:wBefore w:w="6" w:type="dxa"/>
        </w:trPr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7150" w:rsidRPr="00EB7150" w:rsidRDefault="00EB7150" w:rsidP="00EB7150">
            <w:pPr>
              <w:snapToGrid w:val="0"/>
              <w:jc w:val="both"/>
              <w:rPr>
                <w:rFonts w:ascii="Arial" w:hAnsi="Arial" w:cs="Arial"/>
                <w:b/>
                <w:u w:val="single"/>
                <w:lang w:eastAsia="ar-SA"/>
              </w:rPr>
            </w:pPr>
            <w:r>
              <w:rPr>
                <w:rFonts w:ascii="Arial" w:hAnsi="Arial" w:cs="Arial"/>
                <w:b/>
                <w:u w:val="single"/>
                <w:lang w:eastAsia="ar-SA"/>
              </w:rPr>
              <w:t>MODULO 1</w:t>
            </w:r>
          </w:p>
          <w:p w:rsidR="00EB7150" w:rsidRPr="00EB7150" w:rsidRDefault="00EB7150" w:rsidP="00EB7150">
            <w:pPr>
              <w:snapToGrid w:val="0"/>
              <w:rPr>
                <w:rFonts w:ascii="Arial" w:hAnsi="Arial" w:cs="Arial"/>
                <w:b/>
                <w:i/>
                <w:lang w:eastAsia="ar-SA"/>
              </w:rPr>
            </w:pPr>
            <w:r w:rsidRPr="00EB7150">
              <w:rPr>
                <w:rFonts w:ascii="Arial" w:hAnsi="Arial" w:cs="Arial"/>
                <w:b/>
                <w:i/>
                <w:lang w:eastAsia="ar-SA"/>
              </w:rPr>
              <w:t>L’UOMO-PERSONA: VIVERE IN MODO RESPONSABILE</w:t>
            </w:r>
          </w:p>
          <w:p w:rsidR="00EB7150" w:rsidRPr="00A903D4" w:rsidRDefault="001B184E" w:rsidP="00EB7150">
            <w:pPr>
              <w:tabs>
                <w:tab w:val="right" w:pos="2883"/>
              </w:tabs>
              <w:snapToGrid w:val="0"/>
              <w:jc w:val="both"/>
              <w:rPr>
                <w:rFonts w:ascii="Arial" w:hAnsi="Arial" w:cs="Arial"/>
                <w:b/>
                <w:lang w:eastAsia="ar-SA"/>
              </w:rPr>
            </w:pPr>
            <w:r w:rsidRPr="00EB7150">
              <w:rPr>
                <w:rFonts w:ascii="Arial" w:hAnsi="Arial" w:cs="Arial"/>
                <w:b/>
                <w:noProof/>
                <w:lang w:eastAsia="ar-SA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-51435</wp:posOffset>
                      </wp:positionH>
                      <wp:positionV relativeFrom="paragraph">
                        <wp:posOffset>-4446</wp:posOffset>
                      </wp:positionV>
                      <wp:extent cx="6286500" cy="0"/>
                      <wp:effectExtent l="0" t="0" r="0" b="0"/>
                      <wp:wrapNone/>
                      <wp:docPr id="4" name="Connettore 1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6286500" cy="0"/>
                              </a:xfrm>
                              <a:prstGeom prst="line">
                                <a:avLst/>
                              </a:prstGeom>
                              <a:noFill/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line w14:anchorId="0042773F" id="Connettore 1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05pt,-.35pt" to="490.95pt,-.3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" strokeweight=".26mm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50" w:rsidRPr="00EB7150" w:rsidRDefault="00EB7150" w:rsidP="00EB7150">
            <w:pPr>
              <w:snapToGrid w:val="0"/>
              <w:jc w:val="both"/>
              <w:rPr>
                <w:rFonts w:ascii="Arial" w:hAnsi="Arial" w:cs="Arial"/>
                <w:lang w:eastAsia="ar-SA"/>
              </w:rPr>
            </w:pPr>
          </w:p>
          <w:p w:rsidR="00EB7150" w:rsidRPr="00A903D4" w:rsidRDefault="00EB7150" w:rsidP="00EB7150">
            <w:pPr>
              <w:snapToGrid w:val="0"/>
              <w:jc w:val="both"/>
              <w:rPr>
                <w:rFonts w:ascii="Arial" w:hAnsi="Arial" w:cs="Arial"/>
                <w:lang w:eastAsia="ar-SA"/>
              </w:rPr>
            </w:pPr>
          </w:p>
          <w:p w:rsidR="00EB7150" w:rsidRPr="00A903D4" w:rsidRDefault="00EB7150" w:rsidP="00EB7150">
            <w:pPr>
              <w:snapToGrid w:val="0"/>
              <w:rPr>
                <w:rFonts w:ascii="Arial" w:hAnsi="Arial" w:cs="Arial"/>
                <w:lang w:eastAsia="ar-SA"/>
              </w:rPr>
            </w:pPr>
          </w:p>
        </w:tc>
      </w:tr>
      <w:tr w:rsidR="00EB7150" w:rsidRPr="00A903D4" w:rsidTr="00AE1DBC">
        <w:trPr>
          <w:gridBefore w:val="1"/>
          <w:wBefore w:w="6" w:type="dxa"/>
        </w:trPr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7150" w:rsidRPr="00EB7150" w:rsidRDefault="00EB7150" w:rsidP="00EB7150">
            <w:pPr>
              <w:snapToGrid w:val="0"/>
              <w:jc w:val="both"/>
              <w:rPr>
                <w:rFonts w:ascii="Arial" w:hAnsi="Arial" w:cs="Arial"/>
                <w:b/>
                <w:lang w:eastAsia="ar-SA"/>
              </w:rPr>
            </w:pPr>
            <w:r w:rsidRPr="00EB7150">
              <w:rPr>
                <w:rFonts w:ascii="Arial" w:hAnsi="Arial" w:cs="Arial"/>
                <w:b/>
                <w:lang w:eastAsia="ar-SA"/>
              </w:rPr>
              <w:t>OBIETTIVI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50" w:rsidRPr="00A903D4" w:rsidRDefault="00EB7150" w:rsidP="00EB7150">
            <w:pPr>
              <w:numPr>
                <w:ilvl w:val="0"/>
                <w:numId w:val="10"/>
              </w:numPr>
              <w:snapToGrid w:val="0"/>
              <w:rPr>
                <w:rFonts w:ascii="Arial" w:hAnsi="Arial" w:cs="Arial"/>
                <w:lang w:eastAsia="ar-SA"/>
              </w:rPr>
            </w:pPr>
            <w:r w:rsidRPr="00A903D4">
              <w:rPr>
                <w:rFonts w:ascii="Arial" w:hAnsi="Arial" w:cs="Arial"/>
                <w:lang w:eastAsia="ar-SA"/>
              </w:rPr>
              <w:t>Prendere coscienza della propria identità che si va formando.</w:t>
            </w:r>
          </w:p>
          <w:p w:rsidR="00EB7150" w:rsidRPr="00A903D4" w:rsidRDefault="00EB7150" w:rsidP="00EB7150">
            <w:pPr>
              <w:numPr>
                <w:ilvl w:val="0"/>
                <w:numId w:val="10"/>
              </w:numPr>
              <w:rPr>
                <w:rFonts w:ascii="Arial" w:hAnsi="Arial" w:cs="Arial"/>
                <w:lang w:eastAsia="ar-SA"/>
              </w:rPr>
            </w:pPr>
            <w:r w:rsidRPr="00A903D4">
              <w:rPr>
                <w:rFonts w:ascii="Arial" w:hAnsi="Arial" w:cs="Arial"/>
                <w:lang w:eastAsia="ar-SA"/>
              </w:rPr>
              <w:t>Valorizzare l'alterità come fonte di ricchezza.</w:t>
            </w:r>
          </w:p>
          <w:p w:rsidR="00EB7150" w:rsidRPr="00A903D4" w:rsidRDefault="00EB7150" w:rsidP="00EB7150">
            <w:pPr>
              <w:numPr>
                <w:ilvl w:val="0"/>
                <w:numId w:val="10"/>
              </w:numPr>
              <w:rPr>
                <w:rFonts w:ascii="Arial" w:hAnsi="Arial" w:cs="Arial"/>
                <w:lang w:eastAsia="ar-SA"/>
              </w:rPr>
            </w:pPr>
            <w:r w:rsidRPr="00A903D4">
              <w:rPr>
                <w:rFonts w:ascii="Arial" w:hAnsi="Arial" w:cs="Arial"/>
                <w:lang w:eastAsia="ar-SA"/>
              </w:rPr>
              <w:t xml:space="preserve">Conoscere il pensiero cristiano relativo al rapporto interpersonale. </w:t>
            </w:r>
          </w:p>
          <w:p w:rsidR="00EB7150" w:rsidRPr="00A903D4" w:rsidRDefault="00EB7150" w:rsidP="00EB7150">
            <w:pPr>
              <w:numPr>
                <w:ilvl w:val="0"/>
                <w:numId w:val="10"/>
              </w:numPr>
              <w:rPr>
                <w:rFonts w:ascii="Arial" w:hAnsi="Arial" w:cs="Arial"/>
                <w:lang w:eastAsia="ar-SA"/>
              </w:rPr>
            </w:pPr>
            <w:r w:rsidRPr="00A903D4">
              <w:rPr>
                <w:rFonts w:ascii="Arial" w:hAnsi="Arial" w:cs="Arial"/>
                <w:lang w:eastAsia="ar-SA"/>
              </w:rPr>
              <w:t>Acquisire il valore inalienabile della dignità della persona umana.</w:t>
            </w:r>
          </w:p>
          <w:p w:rsidR="00EB7150" w:rsidRPr="00A903D4" w:rsidRDefault="00EB7150" w:rsidP="00EB7150">
            <w:pPr>
              <w:numPr>
                <w:ilvl w:val="0"/>
                <w:numId w:val="10"/>
              </w:numPr>
              <w:rPr>
                <w:rFonts w:ascii="Arial" w:hAnsi="Arial" w:cs="Arial"/>
                <w:lang w:eastAsia="ar-SA"/>
              </w:rPr>
            </w:pPr>
            <w:r w:rsidRPr="00A903D4">
              <w:rPr>
                <w:rFonts w:ascii="Arial" w:hAnsi="Arial" w:cs="Arial"/>
                <w:lang w:eastAsia="ar-SA"/>
              </w:rPr>
              <w:t>Acquisire i tratti peculiari della morale cristiana in relazione ai grandi interrogativi dell'uomo.</w:t>
            </w:r>
          </w:p>
          <w:p w:rsidR="00EB7150" w:rsidRPr="00EB7150" w:rsidRDefault="00EB7150" w:rsidP="00EB7150">
            <w:pPr>
              <w:snapToGrid w:val="0"/>
              <w:jc w:val="both"/>
              <w:rPr>
                <w:rFonts w:ascii="Arial" w:hAnsi="Arial" w:cs="Arial"/>
                <w:lang w:eastAsia="ar-SA"/>
              </w:rPr>
            </w:pPr>
          </w:p>
        </w:tc>
      </w:tr>
      <w:tr w:rsidR="00EB7150" w:rsidRPr="00A903D4" w:rsidTr="00AE1DBC">
        <w:trPr>
          <w:gridBefore w:val="1"/>
          <w:wBefore w:w="6" w:type="dxa"/>
        </w:trPr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7150" w:rsidRPr="00A903D4" w:rsidRDefault="00EB7150" w:rsidP="00EB7150">
            <w:pPr>
              <w:snapToGrid w:val="0"/>
              <w:jc w:val="both"/>
              <w:rPr>
                <w:rFonts w:ascii="Arial" w:hAnsi="Arial" w:cs="Arial"/>
                <w:b/>
                <w:lang w:eastAsia="ar-SA"/>
              </w:rPr>
            </w:pPr>
            <w:r w:rsidRPr="00A903D4">
              <w:rPr>
                <w:rFonts w:ascii="Arial" w:hAnsi="Arial" w:cs="Arial"/>
                <w:b/>
                <w:lang w:eastAsia="ar-SA"/>
              </w:rPr>
              <w:t>OBIETTIVI MINIMI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50" w:rsidRPr="00A903D4" w:rsidRDefault="00EB7150" w:rsidP="00EB7150">
            <w:pPr>
              <w:snapToGrid w:val="0"/>
              <w:jc w:val="both"/>
              <w:rPr>
                <w:rFonts w:ascii="Arial" w:hAnsi="Arial" w:cs="Arial"/>
                <w:lang w:eastAsia="ar-SA"/>
              </w:rPr>
            </w:pPr>
            <w:r w:rsidRPr="00EB7150">
              <w:rPr>
                <w:rFonts w:ascii="Arial" w:hAnsi="Arial" w:cs="Arial"/>
                <w:lang w:eastAsia="ar-SA"/>
              </w:rPr>
              <w:t xml:space="preserve">-  </w:t>
            </w:r>
            <w:r w:rsidRPr="00A903D4">
              <w:rPr>
                <w:rFonts w:ascii="Arial" w:hAnsi="Arial" w:cs="Arial"/>
                <w:lang w:eastAsia="ar-SA"/>
              </w:rPr>
              <w:t>Conoscere il pensiero cristiano relativo al valore della persona e alla   relazione interpersonale e sociale.</w:t>
            </w:r>
          </w:p>
          <w:p w:rsidR="00EB7150" w:rsidRPr="00A903D4" w:rsidRDefault="00EB7150" w:rsidP="00EB7150">
            <w:pPr>
              <w:snapToGrid w:val="0"/>
              <w:jc w:val="both"/>
              <w:rPr>
                <w:rFonts w:ascii="Arial" w:hAnsi="Arial" w:cs="Arial"/>
                <w:lang w:eastAsia="ar-SA"/>
              </w:rPr>
            </w:pPr>
            <w:r w:rsidRPr="00A903D4">
              <w:rPr>
                <w:rFonts w:ascii="Arial" w:hAnsi="Arial" w:cs="Arial"/>
                <w:lang w:eastAsia="ar-SA"/>
              </w:rPr>
              <w:t xml:space="preserve"> </w:t>
            </w:r>
          </w:p>
        </w:tc>
      </w:tr>
      <w:tr w:rsidR="00EB7150" w:rsidRPr="00A903D4" w:rsidTr="00AE1DBC">
        <w:trPr>
          <w:gridBefore w:val="1"/>
          <w:wBefore w:w="6" w:type="dxa"/>
        </w:trPr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7150" w:rsidRPr="00EB7150" w:rsidRDefault="00EB7150" w:rsidP="00EB7150">
            <w:pPr>
              <w:snapToGrid w:val="0"/>
              <w:jc w:val="both"/>
              <w:rPr>
                <w:rFonts w:ascii="Arial" w:hAnsi="Arial" w:cs="Arial"/>
                <w:b/>
                <w:lang w:eastAsia="ar-SA"/>
              </w:rPr>
            </w:pPr>
            <w:r w:rsidRPr="00EB7150">
              <w:rPr>
                <w:rFonts w:ascii="Arial" w:hAnsi="Arial" w:cs="Arial"/>
                <w:b/>
                <w:lang w:eastAsia="ar-SA"/>
              </w:rPr>
              <w:t>PREREQUISITI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50" w:rsidRPr="00A903D4" w:rsidRDefault="00EB7150" w:rsidP="00EB7150">
            <w:pPr>
              <w:numPr>
                <w:ilvl w:val="0"/>
                <w:numId w:val="8"/>
              </w:numPr>
              <w:tabs>
                <w:tab w:val="clear" w:pos="0"/>
                <w:tab w:val="num" w:pos="360"/>
              </w:tabs>
              <w:snapToGrid w:val="0"/>
              <w:ind w:left="360" w:hanging="360"/>
              <w:rPr>
                <w:rFonts w:ascii="Arial" w:hAnsi="Arial" w:cs="Arial"/>
                <w:lang w:eastAsia="ar-SA"/>
              </w:rPr>
            </w:pPr>
            <w:r w:rsidRPr="00A903D4">
              <w:rPr>
                <w:rFonts w:ascii="Arial" w:hAnsi="Arial" w:cs="Arial"/>
                <w:lang w:eastAsia="ar-SA"/>
              </w:rPr>
              <w:t>Capacità di ascolto e di analisi, di interpretazione e critica personale.</w:t>
            </w:r>
          </w:p>
        </w:tc>
      </w:tr>
      <w:tr w:rsidR="00EB7150" w:rsidRPr="00A903D4" w:rsidTr="00AE1DBC">
        <w:trPr>
          <w:gridBefore w:val="1"/>
          <w:wBefore w:w="6" w:type="dxa"/>
        </w:trPr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7150" w:rsidRPr="00EB7150" w:rsidRDefault="00EB7150" w:rsidP="00EB7150">
            <w:pPr>
              <w:snapToGrid w:val="0"/>
              <w:jc w:val="both"/>
              <w:rPr>
                <w:rFonts w:ascii="Arial" w:hAnsi="Arial" w:cs="Arial"/>
                <w:b/>
                <w:lang w:eastAsia="ar-SA"/>
              </w:rPr>
            </w:pPr>
          </w:p>
          <w:p w:rsidR="00EB7150" w:rsidRPr="00EB7150" w:rsidRDefault="00EB7150" w:rsidP="00EB7150">
            <w:pPr>
              <w:snapToGrid w:val="0"/>
              <w:jc w:val="both"/>
              <w:rPr>
                <w:rFonts w:ascii="Arial" w:hAnsi="Arial" w:cs="Arial"/>
                <w:b/>
                <w:lang w:eastAsia="ar-SA"/>
              </w:rPr>
            </w:pPr>
            <w:r w:rsidRPr="00EB7150">
              <w:rPr>
                <w:rFonts w:ascii="Arial" w:hAnsi="Arial" w:cs="Arial"/>
                <w:b/>
                <w:lang w:eastAsia="ar-SA"/>
              </w:rPr>
              <w:t>CONTENUTI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50" w:rsidRPr="00A903D4" w:rsidRDefault="00EB7150" w:rsidP="00EB7150">
            <w:pPr>
              <w:numPr>
                <w:ilvl w:val="0"/>
                <w:numId w:val="22"/>
              </w:numPr>
              <w:snapToGrid w:val="0"/>
              <w:rPr>
                <w:rFonts w:ascii="Arial" w:hAnsi="Arial" w:cs="Arial"/>
                <w:lang w:eastAsia="ar-SA"/>
              </w:rPr>
            </w:pPr>
            <w:r w:rsidRPr="00A903D4">
              <w:rPr>
                <w:rFonts w:ascii="Arial" w:hAnsi="Arial" w:cs="Arial"/>
                <w:lang w:eastAsia="ar-SA"/>
              </w:rPr>
              <w:t>Le relazioni: l'amore.</w:t>
            </w:r>
          </w:p>
          <w:p w:rsidR="00EB7150" w:rsidRPr="00A903D4" w:rsidRDefault="00EB7150" w:rsidP="00EB7150">
            <w:pPr>
              <w:numPr>
                <w:ilvl w:val="0"/>
                <w:numId w:val="22"/>
              </w:numPr>
              <w:rPr>
                <w:rFonts w:ascii="Arial" w:hAnsi="Arial" w:cs="Arial"/>
                <w:lang w:eastAsia="ar-SA"/>
              </w:rPr>
            </w:pPr>
            <w:r w:rsidRPr="00A903D4">
              <w:rPr>
                <w:rFonts w:ascii="Arial" w:hAnsi="Arial" w:cs="Arial"/>
                <w:lang w:eastAsia="ar-SA"/>
              </w:rPr>
              <w:t>Rapporto uomo-donna nella Bibbia e nella riflessione contemporanea</w:t>
            </w:r>
          </w:p>
          <w:p w:rsidR="00EB7150" w:rsidRPr="00A903D4" w:rsidRDefault="00EB7150" w:rsidP="00EB7150">
            <w:pPr>
              <w:numPr>
                <w:ilvl w:val="0"/>
                <w:numId w:val="4"/>
              </w:numPr>
              <w:tabs>
                <w:tab w:val="clear" w:pos="0"/>
                <w:tab w:val="num" w:pos="360"/>
              </w:tabs>
              <w:ind w:left="360" w:hanging="360"/>
              <w:rPr>
                <w:rFonts w:ascii="Arial" w:hAnsi="Arial" w:cs="Arial"/>
                <w:lang w:eastAsia="ar-SA"/>
              </w:rPr>
            </w:pPr>
            <w:r w:rsidRPr="00A903D4">
              <w:rPr>
                <w:rFonts w:ascii="Arial" w:hAnsi="Arial" w:cs="Arial"/>
                <w:lang w:eastAsia="ar-SA"/>
              </w:rPr>
              <w:t>Coscienza, legge e libertà.</w:t>
            </w:r>
          </w:p>
          <w:p w:rsidR="00EB7150" w:rsidRPr="00A903D4" w:rsidRDefault="00EB7150" w:rsidP="00EB7150">
            <w:pPr>
              <w:numPr>
                <w:ilvl w:val="0"/>
                <w:numId w:val="4"/>
              </w:numPr>
              <w:tabs>
                <w:tab w:val="clear" w:pos="0"/>
                <w:tab w:val="num" w:pos="360"/>
              </w:tabs>
              <w:ind w:left="360" w:hanging="360"/>
              <w:rPr>
                <w:rFonts w:ascii="Arial" w:hAnsi="Arial" w:cs="Arial"/>
                <w:lang w:eastAsia="ar-SA"/>
              </w:rPr>
            </w:pPr>
            <w:r w:rsidRPr="00A903D4">
              <w:rPr>
                <w:rFonts w:ascii="Arial" w:hAnsi="Arial" w:cs="Arial"/>
                <w:lang w:eastAsia="ar-SA"/>
              </w:rPr>
              <w:t xml:space="preserve">Valore della vita e diritti umani fondamentali. </w:t>
            </w:r>
          </w:p>
          <w:p w:rsidR="00EB7150" w:rsidRPr="00A903D4" w:rsidRDefault="00EB7150" w:rsidP="00EB7150">
            <w:pPr>
              <w:numPr>
                <w:ilvl w:val="0"/>
                <w:numId w:val="4"/>
              </w:numPr>
              <w:tabs>
                <w:tab w:val="clear" w:pos="0"/>
                <w:tab w:val="num" w:pos="360"/>
              </w:tabs>
              <w:ind w:left="360" w:hanging="360"/>
              <w:rPr>
                <w:rFonts w:ascii="Arial" w:hAnsi="Arial" w:cs="Arial"/>
                <w:lang w:eastAsia="ar-SA"/>
              </w:rPr>
            </w:pPr>
            <w:r w:rsidRPr="00A903D4">
              <w:rPr>
                <w:rFonts w:ascii="Arial" w:hAnsi="Arial" w:cs="Arial"/>
                <w:lang w:eastAsia="ar-SA"/>
              </w:rPr>
              <w:t xml:space="preserve">Problematiche di attualità con riferimenti etici.  </w:t>
            </w:r>
          </w:p>
          <w:p w:rsidR="00EB7150" w:rsidRPr="00A903D4" w:rsidRDefault="00EB7150" w:rsidP="00EB7150">
            <w:pPr>
              <w:snapToGrid w:val="0"/>
              <w:jc w:val="both"/>
              <w:rPr>
                <w:rFonts w:ascii="Arial" w:hAnsi="Arial" w:cs="Arial"/>
                <w:lang w:eastAsia="ar-SA"/>
              </w:rPr>
            </w:pPr>
          </w:p>
        </w:tc>
      </w:tr>
      <w:tr w:rsidR="00EB7150" w:rsidRPr="00A903D4" w:rsidTr="00AE1DBC">
        <w:trPr>
          <w:gridBefore w:val="1"/>
          <w:wBefore w:w="6" w:type="dxa"/>
          <w:trHeight w:val="1277"/>
        </w:trPr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7150" w:rsidRPr="00EB7150" w:rsidRDefault="00EB7150" w:rsidP="00EB7150">
            <w:pPr>
              <w:snapToGrid w:val="0"/>
              <w:jc w:val="both"/>
              <w:rPr>
                <w:rFonts w:ascii="Arial" w:hAnsi="Arial" w:cs="Arial"/>
                <w:b/>
                <w:lang w:eastAsia="ar-SA"/>
              </w:rPr>
            </w:pPr>
            <w:r w:rsidRPr="00EB7150">
              <w:rPr>
                <w:rFonts w:ascii="Arial" w:hAnsi="Arial" w:cs="Arial"/>
                <w:b/>
                <w:lang w:eastAsia="ar-SA"/>
              </w:rPr>
              <w:t>PROVE DI VERIFICA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50" w:rsidRPr="00EB7150" w:rsidRDefault="00EB7150" w:rsidP="00EB7150">
            <w:pPr>
              <w:snapToGrid w:val="0"/>
              <w:jc w:val="both"/>
              <w:rPr>
                <w:rFonts w:ascii="Arial" w:hAnsi="Arial" w:cs="Arial"/>
                <w:lang w:eastAsia="ar-SA"/>
              </w:rPr>
            </w:pPr>
            <w:r w:rsidRPr="00EB7150">
              <w:rPr>
                <w:rFonts w:ascii="Arial" w:hAnsi="Arial" w:cs="Arial"/>
                <w:lang w:eastAsia="ar-SA"/>
              </w:rPr>
              <w:t xml:space="preserve">Analisi del testo, lavori di </w:t>
            </w:r>
            <w:r>
              <w:rPr>
                <w:rFonts w:ascii="Arial" w:hAnsi="Arial" w:cs="Arial"/>
                <w:lang w:eastAsia="ar-SA"/>
              </w:rPr>
              <w:t>gruppo</w:t>
            </w:r>
            <w:r w:rsidRPr="00EB7150">
              <w:rPr>
                <w:rFonts w:ascii="Arial" w:hAnsi="Arial" w:cs="Arial"/>
                <w:lang w:eastAsia="ar-SA"/>
              </w:rPr>
              <w:t>, approfondimenti e riflessioni personali</w:t>
            </w:r>
          </w:p>
          <w:p w:rsidR="00EB7150" w:rsidRPr="00EB7150" w:rsidRDefault="00EB7150" w:rsidP="00EB7150">
            <w:pPr>
              <w:snapToGrid w:val="0"/>
              <w:jc w:val="both"/>
              <w:rPr>
                <w:rFonts w:ascii="Arial" w:hAnsi="Arial" w:cs="Arial"/>
                <w:b/>
                <w:lang w:eastAsia="ar-SA"/>
              </w:rPr>
            </w:pPr>
            <w:r>
              <w:rPr>
                <w:rFonts w:ascii="Arial" w:hAnsi="Arial" w:cs="Arial"/>
                <w:b/>
                <w:lang w:eastAsia="ar-SA"/>
              </w:rPr>
              <w:t xml:space="preserve">Tempo previsto 23 </w:t>
            </w:r>
            <w:r w:rsidRPr="00EB7150">
              <w:rPr>
                <w:rFonts w:ascii="Arial" w:hAnsi="Arial" w:cs="Arial"/>
                <w:b/>
                <w:lang w:eastAsia="ar-SA"/>
              </w:rPr>
              <w:t>ore</w:t>
            </w:r>
          </w:p>
        </w:tc>
      </w:tr>
      <w:tr w:rsidR="00DD312E" w:rsidRPr="00A903D4" w:rsidTr="00AE1DBC">
        <w:trPr>
          <w:gridBefore w:val="1"/>
          <w:wBefore w:w="6" w:type="dxa"/>
        </w:trPr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D312E" w:rsidRPr="00EB7150" w:rsidRDefault="00DD312E" w:rsidP="00EB7150">
            <w:pPr>
              <w:snapToGrid w:val="0"/>
              <w:jc w:val="both"/>
              <w:rPr>
                <w:rFonts w:ascii="Arial" w:hAnsi="Arial" w:cs="Arial"/>
                <w:b/>
                <w:lang w:eastAsia="ar-SA"/>
              </w:rPr>
            </w:pP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12E" w:rsidRPr="00EB7150" w:rsidRDefault="00DD312E" w:rsidP="00EB7150">
            <w:pPr>
              <w:snapToGrid w:val="0"/>
              <w:jc w:val="both"/>
              <w:rPr>
                <w:rFonts w:ascii="Arial" w:hAnsi="Arial" w:cs="Arial"/>
                <w:lang w:eastAsia="ar-SA"/>
              </w:rPr>
            </w:pPr>
          </w:p>
        </w:tc>
      </w:tr>
      <w:tr w:rsidR="00DD312E" w:rsidRPr="00AC74AE" w:rsidTr="00AE1DBC">
        <w:tblPrEx>
          <w:jc w:val="center"/>
          <w:tblInd w:w="0" w:type="dxa"/>
        </w:tblPrEx>
        <w:trPr>
          <w:jc w:val="center"/>
        </w:trPr>
        <w:tc>
          <w:tcPr>
            <w:tcW w:w="2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D312E" w:rsidRPr="00DD312E" w:rsidRDefault="00DD312E" w:rsidP="00F023A3">
            <w:pPr>
              <w:snapToGrid w:val="0"/>
              <w:rPr>
                <w:rFonts w:ascii="Arial" w:hAnsi="Arial" w:cs="Arial"/>
                <w:color w:val="FF0000"/>
                <w:szCs w:val="24"/>
                <w:u w:val="single"/>
                <w:lang w:eastAsia="ar-SA"/>
              </w:rPr>
            </w:pPr>
            <w:r>
              <w:rPr>
                <w:rFonts w:ascii="Arial" w:hAnsi="Arial" w:cs="Arial"/>
                <w:b/>
                <w:color w:val="FF0000"/>
                <w:szCs w:val="24"/>
                <w:u w:val="single"/>
                <w:lang w:eastAsia="ar-SA"/>
              </w:rPr>
              <w:lastRenderedPageBreak/>
              <w:t>MODULO 2</w:t>
            </w:r>
            <w:r w:rsidRPr="002B2C74">
              <w:rPr>
                <w:rFonts w:ascii="Arial" w:hAnsi="Arial" w:cs="Arial"/>
                <w:b/>
                <w:color w:val="FF0000"/>
                <w:szCs w:val="24"/>
                <w:u w:val="single"/>
                <w:lang w:eastAsia="ar-SA"/>
              </w:rPr>
              <w:t xml:space="preserve"> straordinario</w:t>
            </w:r>
          </w:p>
        </w:tc>
        <w:tc>
          <w:tcPr>
            <w:tcW w:w="6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12E" w:rsidRPr="007D1463" w:rsidRDefault="00DD312E" w:rsidP="00DD312E">
            <w:pPr>
              <w:numPr>
                <w:ilvl w:val="0"/>
                <w:numId w:val="12"/>
              </w:numPr>
              <w:suppressAutoHyphens w:val="0"/>
              <w:snapToGrid w:val="0"/>
              <w:spacing w:after="200" w:line="276" w:lineRule="auto"/>
              <w:jc w:val="both"/>
              <w:rPr>
                <w:rFonts w:ascii="Arial" w:hAnsi="Arial" w:cs="Arial"/>
                <w:b/>
                <w:bCs/>
                <w:color w:val="FF0000"/>
                <w:szCs w:val="24"/>
                <w:lang w:eastAsia="ar-SA"/>
              </w:rPr>
            </w:pPr>
            <w:r w:rsidRPr="00DD312E">
              <w:rPr>
                <w:rFonts w:ascii="Arial" w:hAnsi="Arial" w:cs="Arial"/>
                <w:b/>
                <w:bCs/>
                <w:color w:val="FF0000"/>
                <w:szCs w:val="24"/>
                <w:lang w:eastAsia="ar-SA"/>
              </w:rPr>
              <w:t xml:space="preserve">Tempo previsto </w:t>
            </w:r>
            <w:proofErr w:type="gramStart"/>
            <w:r w:rsidRPr="00DD312E">
              <w:rPr>
                <w:rFonts w:ascii="Arial" w:hAnsi="Arial" w:cs="Arial"/>
                <w:b/>
                <w:bCs/>
                <w:color w:val="FF0000"/>
                <w:szCs w:val="24"/>
                <w:lang w:eastAsia="ar-SA"/>
              </w:rPr>
              <w:t>10</w:t>
            </w:r>
            <w:proofErr w:type="gramEnd"/>
            <w:r w:rsidRPr="00DD312E">
              <w:rPr>
                <w:rFonts w:ascii="Arial" w:hAnsi="Arial" w:cs="Arial"/>
                <w:b/>
                <w:bCs/>
                <w:color w:val="FF0000"/>
                <w:szCs w:val="24"/>
                <w:lang w:eastAsia="ar-SA"/>
              </w:rPr>
              <w:t xml:space="preserve"> ore</w:t>
            </w:r>
          </w:p>
        </w:tc>
      </w:tr>
      <w:tr w:rsidR="00BE13F9" w:rsidRPr="00AC74AE" w:rsidTr="00AE1DBC">
        <w:tblPrEx>
          <w:jc w:val="center"/>
          <w:tblInd w:w="0" w:type="dxa"/>
        </w:tblPrEx>
        <w:trPr>
          <w:jc w:val="center"/>
        </w:trPr>
        <w:tc>
          <w:tcPr>
            <w:tcW w:w="2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13F9" w:rsidRPr="0056727A" w:rsidRDefault="00BE13F9" w:rsidP="00F023A3">
            <w:pPr>
              <w:snapToGrid w:val="0"/>
              <w:rPr>
                <w:rFonts w:ascii="Arial" w:hAnsi="Arial" w:cs="Arial"/>
                <w:i/>
                <w:color w:val="FF0000"/>
                <w:szCs w:val="24"/>
                <w:lang w:eastAsia="ar-SA"/>
              </w:rPr>
            </w:pPr>
          </w:p>
          <w:p w:rsidR="00BE13F9" w:rsidRPr="00BE13F9" w:rsidRDefault="00BE13F9" w:rsidP="00F023A3">
            <w:pPr>
              <w:rPr>
                <w:rFonts w:ascii="Arial" w:hAnsi="Arial" w:cs="Arial"/>
                <w:b/>
                <w:color w:val="FF0000"/>
                <w:szCs w:val="24"/>
                <w:lang w:eastAsia="ar-SA"/>
              </w:rPr>
            </w:pPr>
            <w:r w:rsidRPr="00BE13F9">
              <w:rPr>
                <w:rFonts w:ascii="Arial" w:hAnsi="Arial" w:cs="Arial"/>
                <w:b/>
                <w:color w:val="FF0000"/>
                <w:szCs w:val="24"/>
                <w:lang w:eastAsia="ar-SA"/>
              </w:rPr>
              <w:t>OBIETTIVI</w:t>
            </w:r>
          </w:p>
          <w:p w:rsidR="00BE13F9" w:rsidRPr="005E0617" w:rsidRDefault="00BE13F9" w:rsidP="005E0617">
            <w:pPr>
              <w:snapToGrid w:val="0"/>
              <w:rPr>
                <w:rFonts w:ascii="Arial" w:hAnsi="Arial" w:cs="Arial"/>
                <w:b/>
                <w:szCs w:val="24"/>
                <w:lang w:eastAsia="ar-SA"/>
              </w:rPr>
            </w:pPr>
          </w:p>
        </w:tc>
        <w:tc>
          <w:tcPr>
            <w:tcW w:w="6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3F9" w:rsidRPr="00DD312E" w:rsidRDefault="00BE13F9" w:rsidP="00DD312E">
            <w:pPr>
              <w:numPr>
                <w:ilvl w:val="0"/>
                <w:numId w:val="12"/>
              </w:numPr>
              <w:suppressAutoHyphens w:val="0"/>
              <w:snapToGrid w:val="0"/>
              <w:spacing w:after="200" w:line="276" w:lineRule="auto"/>
              <w:jc w:val="both"/>
              <w:rPr>
                <w:rFonts w:ascii="Arial" w:hAnsi="Arial" w:cs="Arial"/>
                <w:b/>
                <w:bCs/>
                <w:color w:val="FF0000"/>
                <w:szCs w:val="24"/>
                <w:lang w:eastAsia="ar-SA"/>
              </w:rPr>
            </w:pPr>
            <w:r w:rsidRPr="007D1463">
              <w:rPr>
                <w:rFonts w:ascii="Arial" w:hAnsi="Arial" w:cs="Arial"/>
                <w:b/>
                <w:bCs/>
                <w:color w:val="FF0000"/>
                <w:szCs w:val="24"/>
                <w:lang w:eastAsia="ar-SA"/>
              </w:rPr>
              <w:t xml:space="preserve">Creazione di un </w:t>
            </w:r>
            <w:r w:rsidR="00275133">
              <w:rPr>
                <w:rFonts w:ascii="Arial" w:hAnsi="Arial" w:cs="Arial"/>
                <w:b/>
                <w:bCs/>
                <w:i/>
                <w:iCs/>
                <w:color w:val="FF0000"/>
                <w:szCs w:val="24"/>
                <w:u w:val="single"/>
                <w:lang w:eastAsia="ar-SA"/>
              </w:rPr>
              <w:t xml:space="preserve">secondo </w:t>
            </w:r>
            <w:r w:rsidRPr="007D1463">
              <w:rPr>
                <w:rFonts w:ascii="Arial" w:hAnsi="Arial" w:cs="Arial"/>
                <w:b/>
                <w:bCs/>
                <w:i/>
                <w:iCs/>
                <w:color w:val="FF0000"/>
                <w:szCs w:val="24"/>
                <w:u w:val="single"/>
                <w:lang w:eastAsia="ar-SA"/>
              </w:rPr>
              <w:t>Modulo eccezionale</w:t>
            </w:r>
            <w:r w:rsidRPr="007D1463">
              <w:rPr>
                <w:rFonts w:ascii="Arial" w:hAnsi="Arial" w:cs="Arial"/>
                <w:b/>
                <w:bCs/>
                <w:color w:val="FF0000"/>
                <w:szCs w:val="24"/>
                <w:lang w:eastAsia="ar-SA"/>
              </w:rPr>
              <w:t xml:space="preserve"> di </w:t>
            </w:r>
            <w:proofErr w:type="gramStart"/>
            <w:r w:rsidRPr="007D1463">
              <w:rPr>
                <w:rFonts w:ascii="Arial" w:hAnsi="Arial" w:cs="Arial"/>
                <w:b/>
                <w:bCs/>
                <w:color w:val="FF0000"/>
                <w:szCs w:val="24"/>
                <w:lang w:eastAsia="ar-SA"/>
              </w:rPr>
              <w:t>10</w:t>
            </w:r>
            <w:proofErr w:type="gramEnd"/>
            <w:r w:rsidRPr="007D1463">
              <w:rPr>
                <w:rFonts w:ascii="Arial" w:hAnsi="Arial" w:cs="Arial"/>
                <w:b/>
                <w:bCs/>
                <w:color w:val="FF0000"/>
                <w:szCs w:val="24"/>
                <w:lang w:eastAsia="ar-SA"/>
              </w:rPr>
              <w:t xml:space="preserve"> ore, contenente argomenti vari (testi vari, articoli, reportages televisivi, poesie, testimonianze varie in cartaceo e/o video) attinenti al contesto socio-personale di confinamento che i nostri alunni stanno vivendo e patendo in questo periodo di quarantena.</w:t>
            </w:r>
          </w:p>
        </w:tc>
      </w:tr>
    </w:tbl>
    <w:p w:rsidR="00EB7150" w:rsidRDefault="00EB7150" w:rsidP="0056727A">
      <w:pPr>
        <w:rPr>
          <w:rFonts w:ascii="Arial" w:hAnsi="Arial" w:cs="Arial"/>
          <w:b/>
          <w:bCs/>
          <w:sz w:val="28"/>
          <w:szCs w:val="28"/>
          <w:u w:val="single"/>
          <w:lang w:eastAsia="ar-SA"/>
        </w:rPr>
      </w:pPr>
    </w:p>
    <w:p w:rsidR="00B46597" w:rsidRDefault="00B46597" w:rsidP="00757ED2">
      <w:pPr>
        <w:jc w:val="both"/>
        <w:rPr>
          <w:rFonts w:ascii="Arial" w:hAnsi="Arial" w:cs="Arial"/>
          <w:b/>
          <w:bCs/>
          <w:sz w:val="28"/>
          <w:szCs w:val="28"/>
          <w:u w:val="single"/>
          <w:lang w:eastAsia="ar-SA"/>
        </w:rPr>
      </w:pPr>
      <w:bookmarkStart w:id="0" w:name="_GoBack"/>
    </w:p>
    <w:p w:rsidR="0056727A" w:rsidRPr="0056727A" w:rsidRDefault="0056727A" w:rsidP="00757ED2">
      <w:pPr>
        <w:jc w:val="both"/>
        <w:rPr>
          <w:rFonts w:ascii="Arial" w:hAnsi="Arial" w:cs="Arial"/>
          <w:b/>
          <w:bCs/>
          <w:sz w:val="28"/>
          <w:szCs w:val="28"/>
          <w:u w:val="single"/>
          <w:lang w:eastAsia="ar-SA"/>
        </w:rPr>
      </w:pPr>
      <w:r w:rsidRPr="0056727A">
        <w:rPr>
          <w:rFonts w:ascii="Arial" w:hAnsi="Arial" w:cs="Arial"/>
          <w:b/>
          <w:bCs/>
          <w:sz w:val="28"/>
          <w:szCs w:val="28"/>
          <w:u w:val="single"/>
          <w:lang w:eastAsia="ar-SA"/>
        </w:rPr>
        <w:t>Competenze</w:t>
      </w:r>
    </w:p>
    <w:p w:rsidR="0056727A" w:rsidRPr="0056727A" w:rsidRDefault="0056727A" w:rsidP="00757ED2">
      <w:pPr>
        <w:jc w:val="both"/>
        <w:rPr>
          <w:rFonts w:ascii="Arial" w:hAnsi="Arial" w:cs="Arial"/>
          <w:sz w:val="28"/>
          <w:szCs w:val="28"/>
          <w:lang w:eastAsia="ar-SA"/>
        </w:rPr>
      </w:pPr>
    </w:p>
    <w:p w:rsidR="00BE13F9" w:rsidRDefault="00BE13F9" w:rsidP="00757ED2">
      <w:pPr>
        <w:autoSpaceDE w:val="0"/>
        <w:jc w:val="both"/>
        <w:rPr>
          <w:rFonts w:ascii="Arial" w:hAnsi="Arial" w:cs="Arial"/>
          <w:sz w:val="28"/>
          <w:szCs w:val="28"/>
          <w:lang w:eastAsia="ar-SA"/>
        </w:rPr>
      </w:pPr>
      <w:r w:rsidRPr="00BE13F9">
        <w:rPr>
          <w:rFonts w:ascii="Arial" w:hAnsi="Arial" w:cs="Arial"/>
          <w:sz w:val="28"/>
          <w:szCs w:val="28"/>
          <w:lang w:eastAsia="ar-SA"/>
        </w:rPr>
        <w:t>Al termine dell’intero percorso di studio l’Irc metterà lo studente in condizione di:</w:t>
      </w:r>
    </w:p>
    <w:p w:rsidR="00BE13F9" w:rsidRPr="00BE13F9" w:rsidRDefault="00BE13F9" w:rsidP="00757ED2">
      <w:pPr>
        <w:autoSpaceDE w:val="0"/>
        <w:jc w:val="both"/>
        <w:rPr>
          <w:rFonts w:ascii="Arial" w:hAnsi="Arial" w:cs="Arial"/>
          <w:sz w:val="28"/>
          <w:szCs w:val="28"/>
          <w:lang w:eastAsia="ar-SA"/>
        </w:rPr>
      </w:pPr>
    </w:p>
    <w:p w:rsidR="00BE13F9" w:rsidRPr="00BE13F9" w:rsidRDefault="00BE13F9" w:rsidP="00757ED2">
      <w:pPr>
        <w:numPr>
          <w:ilvl w:val="0"/>
          <w:numId w:val="20"/>
        </w:numPr>
        <w:autoSpaceDE w:val="0"/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S</w:t>
      </w:r>
      <w:r w:rsidRPr="00BE13F9">
        <w:rPr>
          <w:rFonts w:ascii="Arial" w:hAnsi="Arial" w:cs="Arial"/>
          <w:sz w:val="28"/>
          <w:szCs w:val="28"/>
          <w:lang w:eastAsia="ar-SA"/>
        </w:rPr>
        <w:t>apersi interrogare sulla propria identità umana, religiosa e spirituale, in relazione con gli altri e con il mondo, al fine di sviluppare un maturo senso critico e un personale progetto di vita;</w:t>
      </w:r>
    </w:p>
    <w:p w:rsidR="00BE13F9" w:rsidRPr="00BE13F9" w:rsidRDefault="00BE13F9" w:rsidP="00757ED2">
      <w:pPr>
        <w:numPr>
          <w:ilvl w:val="0"/>
          <w:numId w:val="20"/>
        </w:numPr>
        <w:autoSpaceDE w:val="0"/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R</w:t>
      </w:r>
      <w:r w:rsidRPr="00BE13F9">
        <w:rPr>
          <w:rFonts w:ascii="Arial" w:hAnsi="Arial" w:cs="Arial"/>
          <w:sz w:val="28"/>
          <w:szCs w:val="28"/>
          <w:lang w:eastAsia="ar-SA"/>
        </w:rPr>
        <w:t>iconoscere la presenza e l’incidenza del cristianesimo nel corso della storia, nella valutazione e trasformazione della realtà e nella comunicazione contemporanea, in dialogo con altre religioni e sistemi di significato;</w:t>
      </w:r>
    </w:p>
    <w:p w:rsidR="00BE13F9" w:rsidRPr="00BE13F9" w:rsidRDefault="00BE13F9" w:rsidP="00757ED2">
      <w:pPr>
        <w:numPr>
          <w:ilvl w:val="0"/>
          <w:numId w:val="20"/>
        </w:numPr>
        <w:autoSpaceDE w:val="0"/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C</w:t>
      </w:r>
      <w:r w:rsidRPr="00BE13F9">
        <w:rPr>
          <w:rFonts w:ascii="Arial" w:hAnsi="Arial" w:cs="Arial"/>
          <w:sz w:val="28"/>
          <w:szCs w:val="28"/>
          <w:lang w:eastAsia="ar-SA"/>
        </w:rPr>
        <w:t>onfrontarsi con la visione cristiana del mondo, utilizzando le fonti autentiche della rivelazione ebraico-cristiana e interpretandone correttamente i contenuti, in modo da elaborare una posizione personale libera e responsabile, aperta alla ricerca della verità e alla pratica della giustizia e della solidarietà.</w:t>
      </w:r>
    </w:p>
    <w:p w:rsidR="0056727A" w:rsidRDefault="0056727A" w:rsidP="00757ED2">
      <w:pPr>
        <w:autoSpaceDE w:val="0"/>
        <w:jc w:val="both"/>
        <w:rPr>
          <w:rFonts w:ascii="Arial" w:hAnsi="Arial" w:cs="Arial"/>
          <w:sz w:val="28"/>
          <w:szCs w:val="28"/>
          <w:lang w:eastAsia="ar-SA"/>
        </w:rPr>
      </w:pPr>
    </w:p>
    <w:p w:rsidR="00EB7150" w:rsidRDefault="00EB7150" w:rsidP="00757ED2">
      <w:pPr>
        <w:autoSpaceDE w:val="0"/>
        <w:jc w:val="both"/>
        <w:rPr>
          <w:rFonts w:ascii="Arial" w:hAnsi="Arial" w:cs="Arial"/>
          <w:sz w:val="28"/>
          <w:szCs w:val="28"/>
          <w:lang w:eastAsia="ar-SA"/>
        </w:rPr>
      </w:pPr>
    </w:p>
    <w:p w:rsidR="00EB7150" w:rsidRDefault="00EB7150" w:rsidP="00757ED2">
      <w:pPr>
        <w:autoSpaceDE w:val="0"/>
        <w:jc w:val="both"/>
        <w:rPr>
          <w:rFonts w:ascii="Arial" w:hAnsi="Arial" w:cs="Arial"/>
          <w:sz w:val="28"/>
          <w:szCs w:val="28"/>
          <w:lang w:eastAsia="ar-SA"/>
        </w:rPr>
      </w:pPr>
    </w:p>
    <w:p w:rsidR="00EB7150" w:rsidRDefault="00EB7150" w:rsidP="00757ED2">
      <w:pPr>
        <w:autoSpaceDE w:val="0"/>
        <w:jc w:val="both"/>
        <w:rPr>
          <w:rFonts w:ascii="Arial" w:hAnsi="Arial" w:cs="Arial"/>
          <w:sz w:val="28"/>
          <w:szCs w:val="28"/>
          <w:lang w:eastAsia="ar-SA"/>
        </w:rPr>
      </w:pPr>
    </w:p>
    <w:p w:rsidR="00B46597" w:rsidRDefault="00B46597" w:rsidP="00757ED2">
      <w:pPr>
        <w:autoSpaceDE w:val="0"/>
        <w:jc w:val="both"/>
        <w:rPr>
          <w:rFonts w:ascii="Arial" w:hAnsi="Arial" w:cs="Arial"/>
          <w:sz w:val="28"/>
          <w:szCs w:val="28"/>
          <w:lang w:eastAsia="ar-SA"/>
        </w:rPr>
      </w:pPr>
    </w:p>
    <w:p w:rsidR="00B46597" w:rsidRDefault="00B46597" w:rsidP="00757ED2">
      <w:pPr>
        <w:autoSpaceDE w:val="0"/>
        <w:jc w:val="both"/>
        <w:rPr>
          <w:rFonts w:ascii="Arial" w:hAnsi="Arial" w:cs="Arial"/>
          <w:sz w:val="28"/>
          <w:szCs w:val="28"/>
          <w:lang w:eastAsia="ar-SA"/>
        </w:rPr>
      </w:pPr>
    </w:p>
    <w:p w:rsidR="00B46597" w:rsidRPr="0056727A" w:rsidRDefault="00B46597" w:rsidP="00757ED2">
      <w:pPr>
        <w:autoSpaceDE w:val="0"/>
        <w:jc w:val="both"/>
        <w:rPr>
          <w:rFonts w:ascii="Arial" w:hAnsi="Arial" w:cs="Arial"/>
          <w:sz w:val="28"/>
          <w:szCs w:val="28"/>
          <w:lang w:eastAsia="ar-SA"/>
        </w:rPr>
      </w:pPr>
    </w:p>
    <w:p w:rsidR="0056727A" w:rsidRPr="0056727A" w:rsidRDefault="0056727A" w:rsidP="00757ED2">
      <w:pPr>
        <w:jc w:val="both"/>
        <w:rPr>
          <w:rFonts w:ascii="Arial" w:hAnsi="Arial" w:cs="Arial"/>
          <w:b/>
          <w:bCs/>
          <w:sz w:val="28"/>
          <w:szCs w:val="28"/>
          <w:u w:val="single"/>
          <w:lang w:eastAsia="ar-SA"/>
        </w:rPr>
      </w:pPr>
      <w:r w:rsidRPr="0056727A">
        <w:rPr>
          <w:rFonts w:ascii="Arial" w:hAnsi="Arial" w:cs="Arial"/>
          <w:b/>
          <w:bCs/>
          <w:sz w:val="28"/>
          <w:szCs w:val="28"/>
          <w:u w:val="single"/>
          <w:lang w:eastAsia="ar-SA"/>
        </w:rPr>
        <w:lastRenderedPageBreak/>
        <w:t>Conoscenze</w:t>
      </w:r>
    </w:p>
    <w:p w:rsidR="0056727A" w:rsidRPr="0056727A" w:rsidRDefault="0056727A" w:rsidP="00757ED2">
      <w:pPr>
        <w:jc w:val="both"/>
        <w:rPr>
          <w:rFonts w:ascii="Arial" w:hAnsi="Arial" w:cs="Arial"/>
          <w:b/>
          <w:bCs/>
          <w:sz w:val="28"/>
          <w:szCs w:val="28"/>
          <w:lang w:eastAsia="ar-SA"/>
        </w:rPr>
      </w:pPr>
    </w:p>
    <w:p w:rsidR="00BE13F9" w:rsidRDefault="00BE13F9" w:rsidP="00757ED2">
      <w:pPr>
        <w:ind w:left="930"/>
        <w:jc w:val="both"/>
        <w:rPr>
          <w:rFonts w:ascii="Arial" w:hAnsi="Arial" w:cs="Arial"/>
          <w:sz w:val="28"/>
          <w:szCs w:val="28"/>
          <w:lang w:eastAsia="ar-SA"/>
        </w:rPr>
      </w:pPr>
      <w:r w:rsidRPr="00BE13F9">
        <w:rPr>
          <w:rFonts w:ascii="Arial" w:hAnsi="Arial" w:cs="Arial"/>
          <w:sz w:val="28"/>
          <w:szCs w:val="28"/>
          <w:lang w:eastAsia="ar-SA"/>
        </w:rPr>
        <w:t>Come approfondimento delle conoscenze e abilità già acquisite, lo studente:</w:t>
      </w:r>
    </w:p>
    <w:p w:rsidR="00BE13F9" w:rsidRPr="00BE13F9" w:rsidRDefault="00BE13F9" w:rsidP="00757ED2">
      <w:pPr>
        <w:ind w:left="930"/>
        <w:jc w:val="both"/>
        <w:rPr>
          <w:rFonts w:ascii="Arial" w:hAnsi="Arial" w:cs="Arial"/>
          <w:sz w:val="28"/>
          <w:szCs w:val="28"/>
          <w:lang w:eastAsia="ar-SA"/>
        </w:rPr>
      </w:pPr>
    </w:p>
    <w:p w:rsidR="00BE13F9" w:rsidRPr="00BE13F9" w:rsidRDefault="00BE13F9" w:rsidP="00757ED2">
      <w:pPr>
        <w:numPr>
          <w:ilvl w:val="0"/>
          <w:numId w:val="21"/>
        </w:numPr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P</w:t>
      </w:r>
      <w:r w:rsidRPr="00BE13F9">
        <w:rPr>
          <w:rFonts w:ascii="Arial" w:hAnsi="Arial" w:cs="Arial"/>
          <w:sz w:val="28"/>
          <w:szCs w:val="28"/>
          <w:lang w:eastAsia="ar-SA"/>
        </w:rPr>
        <w:t>rosegue il confronto critico sulle questioni di senso più rilevanti, dando loro un inquadramento sistematico;</w:t>
      </w:r>
    </w:p>
    <w:p w:rsidR="00BE13F9" w:rsidRPr="00BE13F9" w:rsidRDefault="00BE13F9" w:rsidP="00757ED2">
      <w:pPr>
        <w:numPr>
          <w:ilvl w:val="0"/>
          <w:numId w:val="21"/>
        </w:numPr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S</w:t>
      </w:r>
      <w:r w:rsidRPr="00BE13F9">
        <w:rPr>
          <w:rFonts w:ascii="Arial" w:hAnsi="Arial" w:cs="Arial"/>
          <w:sz w:val="28"/>
          <w:szCs w:val="28"/>
          <w:lang w:eastAsia="ar-SA"/>
        </w:rPr>
        <w:t>tudia la relazione della fede cristiana con la razionalità umana e con il progresso scientifico-tecnologico;</w:t>
      </w:r>
    </w:p>
    <w:p w:rsidR="00BE13F9" w:rsidRPr="00BE13F9" w:rsidRDefault="00BE13F9" w:rsidP="00757ED2">
      <w:pPr>
        <w:numPr>
          <w:ilvl w:val="0"/>
          <w:numId w:val="21"/>
        </w:numPr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A</w:t>
      </w:r>
      <w:r w:rsidRPr="00BE13F9">
        <w:rPr>
          <w:rFonts w:ascii="Arial" w:hAnsi="Arial" w:cs="Arial"/>
          <w:sz w:val="28"/>
          <w:szCs w:val="28"/>
          <w:lang w:eastAsia="ar-SA"/>
        </w:rPr>
        <w:t>rricchisce il proprio lessico religioso, conoscendo origine, senso e attualità delle ‘</w:t>
      </w:r>
      <w:proofErr w:type="spellStart"/>
      <w:r w:rsidRPr="00BE13F9">
        <w:rPr>
          <w:rFonts w:ascii="Arial" w:hAnsi="Arial" w:cs="Arial"/>
          <w:sz w:val="28"/>
          <w:szCs w:val="28"/>
          <w:lang w:eastAsia="ar-SA"/>
        </w:rPr>
        <w:t>grandi’parole</w:t>
      </w:r>
      <w:proofErr w:type="spellEnd"/>
      <w:r w:rsidRPr="00BE13F9">
        <w:rPr>
          <w:rFonts w:ascii="Arial" w:hAnsi="Arial" w:cs="Arial"/>
          <w:sz w:val="28"/>
          <w:szCs w:val="28"/>
          <w:lang w:eastAsia="ar-SA"/>
        </w:rPr>
        <w:t xml:space="preserve"> e dei simboli biblici, tra cui: creazione, esodo, alleanza, promessa, popolo di Dio, messia, regno di Dio, grazia, conversione, salvezza, redenzione, escatologia, vita eterna; riconosce il senso proprio che tali categorie ricevono dal messaggio e dall’opera di Gesù Cristo;</w:t>
      </w:r>
    </w:p>
    <w:p w:rsidR="00BE13F9" w:rsidRPr="00BE13F9" w:rsidRDefault="00BE13F9" w:rsidP="00757ED2">
      <w:pPr>
        <w:numPr>
          <w:ilvl w:val="0"/>
          <w:numId w:val="21"/>
        </w:numPr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L</w:t>
      </w:r>
      <w:r w:rsidRPr="00BE13F9">
        <w:rPr>
          <w:rFonts w:ascii="Arial" w:hAnsi="Arial" w:cs="Arial"/>
          <w:sz w:val="28"/>
          <w:szCs w:val="28"/>
          <w:lang w:eastAsia="ar-SA"/>
        </w:rPr>
        <w:t>egge direttamente pagine scelte dell’Antico e del Nuovo Testamento e ne apprende i principali criteri di interpretazione;</w:t>
      </w:r>
    </w:p>
    <w:p w:rsidR="00BE13F9" w:rsidRPr="00BE13F9" w:rsidRDefault="00BE13F9" w:rsidP="00757ED2">
      <w:pPr>
        <w:numPr>
          <w:ilvl w:val="0"/>
          <w:numId w:val="21"/>
        </w:numPr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C</w:t>
      </w:r>
      <w:r w:rsidRPr="00BE13F9">
        <w:rPr>
          <w:rFonts w:ascii="Arial" w:hAnsi="Arial" w:cs="Arial"/>
          <w:sz w:val="28"/>
          <w:szCs w:val="28"/>
          <w:lang w:eastAsia="ar-SA"/>
        </w:rPr>
        <w:t>onosce la comprensione che la Chiesa ha di sé, sapendo distinguere gli elementi misterici e storici, istituzionali e carismatici;</w:t>
      </w:r>
    </w:p>
    <w:p w:rsidR="00BE13F9" w:rsidRPr="00BE13F9" w:rsidRDefault="00BE13F9" w:rsidP="00757ED2">
      <w:pPr>
        <w:numPr>
          <w:ilvl w:val="0"/>
          <w:numId w:val="21"/>
        </w:numPr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C</w:t>
      </w:r>
      <w:r w:rsidRPr="00BE13F9">
        <w:rPr>
          <w:rFonts w:ascii="Arial" w:hAnsi="Arial" w:cs="Arial"/>
          <w:sz w:val="28"/>
          <w:szCs w:val="28"/>
          <w:lang w:eastAsia="ar-SA"/>
        </w:rPr>
        <w:t>onosce lo sviluppo storico della Chiesa nell’età medievale e moderna, cogliendo i motivi storici delle divisioni ma anche le tensioni unitarie in prospettiva ecumenica;</w:t>
      </w:r>
    </w:p>
    <w:p w:rsidR="00BE13F9" w:rsidRPr="00BE13F9" w:rsidRDefault="00BE13F9" w:rsidP="00757ED2">
      <w:pPr>
        <w:numPr>
          <w:ilvl w:val="0"/>
          <w:numId w:val="21"/>
        </w:numPr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I</w:t>
      </w:r>
      <w:r w:rsidRPr="00BE13F9">
        <w:rPr>
          <w:rFonts w:ascii="Arial" w:hAnsi="Arial" w:cs="Arial"/>
          <w:sz w:val="28"/>
          <w:szCs w:val="28"/>
          <w:lang w:eastAsia="ar-SA"/>
        </w:rPr>
        <w:t>ndividua il rapporto tra coscienza, libertà e verità nelle scelte morali;</w:t>
      </w:r>
    </w:p>
    <w:p w:rsidR="00BE13F9" w:rsidRPr="00BE13F9" w:rsidRDefault="00BE13F9" w:rsidP="00757ED2">
      <w:pPr>
        <w:numPr>
          <w:ilvl w:val="0"/>
          <w:numId w:val="21"/>
        </w:numPr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C</w:t>
      </w:r>
      <w:r w:rsidRPr="00BE13F9">
        <w:rPr>
          <w:rFonts w:ascii="Arial" w:hAnsi="Arial" w:cs="Arial"/>
          <w:sz w:val="28"/>
          <w:szCs w:val="28"/>
          <w:lang w:eastAsia="ar-SA"/>
        </w:rPr>
        <w:t>onosce gli orientamenti della Chiesa sull’etica personale e sociale, sulla bioetica, sull’etica sessuale, sulla questione ecologica.</w:t>
      </w:r>
    </w:p>
    <w:p w:rsidR="0056727A" w:rsidRDefault="0056727A" w:rsidP="00757ED2">
      <w:pPr>
        <w:ind w:left="930"/>
        <w:jc w:val="both"/>
        <w:rPr>
          <w:rFonts w:ascii="Arial" w:hAnsi="Arial" w:cs="Arial"/>
          <w:sz w:val="28"/>
          <w:szCs w:val="28"/>
          <w:lang w:eastAsia="ar-SA"/>
        </w:rPr>
      </w:pPr>
    </w:p>
    <w:p w:rsidR="00EB7150" w:rsidRDefault="00EB7150" w:rsidP="00757ED2">
      <w:pPr>
        <w:ind w:left="930"/>
        <w:jc w:val="both"/>
        <w:rPr>
          <w:rFonts w:ascii="Arial" w:hAnsi="Arial" w:cs="Arial"/>
          <w:sz w:val="28"/>
          <w:szCs w:val="28"/>
          <w:lang w:eastAsia="ar-SA"/>
        </w:rPr>
      </w:pPr>
    </w:p>
    <w:p w:rsidR="00EB7150" w:rsidRDefault="00EB7150" w:rsidP="00757ED2">
      <w:pPr>
        <w:ind w:left="930"/>
        <w:jc w:val="both"/>
        <w:rPr>
          <w:rFonts w:ascii="Arial" w:hAnsi="Arial" w:cs="Arial"/>
          <w:sz w:val="28"/>
          <w:szCs w:val="28"/>
          <w:lang w:eastAsia="ar-SA"/>
        </w:rPr>
      </w:pPr>
    </w:p>
    <w:p w:rsidR="00EB7150" w:rsidRDefault="00EB7150" w:rsidP="00757ED2">
      <w:pPr>
        <w:ind w:left="930"/>
        <w:jc w:val="both"/>
        <w:rPr>
          <w:rFonts w:ascii="Arial" w:hAnsi="Arial" w:cs="Arial"/>
          <w:sz w:val="28"/>
          <w:szCs w:val="28"/>
          <w:lang w:eastAsia="ar-SA"/>
        </w:rPr>
      </w:pPr>
    </w:p>
    <w:p w:rsidR="00EB7150" w:rsidRDefault="00EB7150" w:rsidP="00757ED2">
      <w:pPr>
        <w:ind w:left="930"/>
        <w:jc w:val="both"/>
        <w:rPr>
          <w:rFonts w:ascii="Arial" w:hAnsi="Arial" w:cs="Arial"/>
          <w:sz w:val="28"/>
          <w:szCs w:val="28"/>
          <w:lang w:eastAsia="ar-SA"/>
        </w:rPr>
      </w:pPr>
    </w:p>
    <w:p w:rsidR="00EB7150" w:rsidRDefault="00EB7150" w:rsidP="00757ED2">
      <w:pPr>
        <w:ind w:left="930"/>
        <w:jc w:val="both"/>
        <w:rPr>
          <w:rFonts w:ascii="Arial" w:hAnsi="Arial" w:cs="Arial"/>
          <w:sz w:val="28"/>
          <w:szCs w:val="28"/>
          <w:lang w:eastAsia="ar-SA"/>
        </w:rPr>
      </w:pPr>
    </w:p>
    <w:p w:rsidR="00EB7150" w:rsidRDefault="00EB7150" w:rsidP="00757ED2">
      <w:pPr>
        <w:ind w:left="930"/>
        <w:jc w:val="both"/>
        <w:rPr>
          <w:rFonts w:ascii="Arial" w:hAnsi="Arial" w:cs="Arial"/>
          <w:sz w:val="28"/>
          <w:szCs w:val="28"/>
          <w:lang w:eastAsia="ar-SA"/>
        </w:rPr>
      </w:pPr>
    </w:p>
    <w:p w:rsidR="00EB7150" w:rsidRPr="0056727A" w:rsidRDefault="00EB7150" w:rsidP="00757ED2">
      <w:pPr>
        <w:ind w:left="930"/>
        <w:jc w:val="both"/>
        <w:rPr>
          <w:rFonts w:ascii="Arial" w:hAnsi="Arial" w:cs="Arial"/>
          <w:sz w:val="28"/>
          <w:szCs w:val="28"/>
          <w:lang w:eastAsia="ar-SA"/>
        </w:rPr>
      </w:pPr>
    </w:p>
    <w:p w:rsidR="0056727A" w:rsidRPr="0056727A" w:rsidRDefault="0056727A" w:rsidP="00757ED2">
      <w:pPr>
        <w:jc w:val="both"/>
        <w:rPr>
          <w:rFonts w:ascii="Arial" w:hAnsi="Arial" w:cs="Arial"/>
          <w:b/>
          <w:bCs/>
          <w:sz w:val="28"/>
          <w:szCs w:val="28"/>
          <w:u w:val="single"/>
          <w:lang w:eastAsia="ar-SA"/>
        </w:rPr>
      </w:pPr>
      <w:r w:rsidRPr="0056727A">
        <w:rPr>
          <w:rFonts w:ascii="Arial" w:hAnsi="Arial" w:cs="Arial"/>
          <w:b/>
          <w:bCs/>
          <w:sz w:val="28"/>
          <w:szCs w:val="28"/>
          <w:u w:val="single"/>
          <w:lang w:eastAsia="ar-SA"/>
        </w:rPr>
        <w:lastRenderedPageBreak/>
        <w:t>Abilità</w:t>
      </w:r>
    </w:p>
    <w:p w:rsidR="002B2C74" w:rsidRDefault="002B2C74" w:rsidP="00757ED2">
      <w:pPr>
        <w:autoSpaceDE w:val="0"/>
        <w:jc w:val="both"/>
        <w:rPr>
          <w:rFonts w:ascii="Arial" w:hAnsi="Arial" w:cs="Arial"/>
          <w:sz w:val="28"/>
          <w:szCs w:val="28"/>
          <w:lang w:eastAsia="ar-SA"/>
        </w:rPr>
      </w:pPr>
    </w:p>
    <w:p w:rsidR="00BE13F9" w:rsidRDefault="00BE13F9" w:rsidP="00757ED2">
      <w:pPr>
        <w:jc w:val="both"/>
        <w:rPr>
          <w:rFonts w:ascii="Arial" w:hAnsi="Arial" w:cs="Arial"/>
          <w:sz w:val="28"/>
          <w:szCs w:val="28"/>
          <w:lang w:eastAsia="ar-SA"/>
        </w:rPr>
      </w:pPr>
      <w:r w:rsidRPr="00BE13F9">
        <w:rPr>
          <w:rFonts w:ascii="Arial" w:hAnsi="Arial" w:cs="Arial"/>
          <w:sz w:val="28"/>
          <w:szCs w:val="28"/>
          <w:lang w:eastAsia="ar-SA"/>
        </w:rPr>
        <w:t>Lo studente:</w:t>
      </w:r>
    </w:p>
    <w:p w:rsidR="00BE13F9" w:rsidRPr="00BE13F9" w:rsidRDefault="00BE13F9" w:rsidP="00757ED2">
      <w:pPr>
        <w:jc w:val="both"/>
        <w:rPr>
          <w:rFonts w:ascii="Arial" w:hAnsi="Arial" w:cs="Arial"/>
          <w:sz w:val="28"/>
          <w:szCs w:val="28"/>
          <w:lang w:eastAsia="ar-SA"/>
        </w:rPr>
      </w:pPr>
    </w:p>
    <w:p w:rsidR="00BE13F9" w:rsidRPr="00BE13F9" w:rsidRDefault="00BE13F9" w:rsidP="00757ED2">
      <w:pPr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S</w:t>
      </w:r>
      <w:r w:rsidRPr="00BE13F9">
        <w:rPr>
          <w:rFonts w:ascii="Arial" w:hAnsi="Arial" w:cs="Arial"/>
          <w:sz w:val="28"/>
          <w:szCs w:val="28"/>
          <w:lang w:eastAsia="ar-SA"/>
        </w:rPr>
        <w:t>i interroga sulla condizione umana, tra limiti materiali, ricerca di trascendenza e speranza di salvezza;</w:t>
      </w:r>
    </w:p>
    <w:p w:rsidR="00BE13F9" w:rsidRPr="00BE13F9" w:rsidRDefault="00BE13F9" w:rsidP="00757ED2">
      <w:pPr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I</w:t>
      </w:r>
      <w:r w:rsidRPr="00BE13F9">
        <w:rPr>
          <w:rFonts w:ascii="Arial" w:hAnsi="Arial" w:cs="Arial"/>
          <w:sz w:val="28"/>
          <w:szCs w:val="28"/>
          <w:lang w:eastAsia="ar-SA"/>
        </w:rPr>
        <w:t>mposta criticamente la riflessione su Dio nelle sue dimensioni storiche, filosofiche e teologiche;</w:t>
      </w:r>
    </w:p>
    <w:p w:rsidR="00BE13F9" w:rsidRPr="00BE13F9" w:rsidRDefault="00BE13F9" w:rsidP="00757ED2">
      <w:pPr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S</w:t>
      </w:r>
      <w:r w:rsidRPr="00BE13F9">
        <w:rPr>
          <w:rFonts w:ascii="Arial" w:hAnsi="Arial" w:cs="Arial"/>
          <w:sz w:val="28"/>
          <w:szCs w:val="28"/>
          <w:lang w:eastAsia="ar-SA"/>
        </w:rPr>
        <w:t>i confronta con il dibattito teologico sulle grandi verità della fede e della vita cristiana sviluppatosi nel corso dei secoli all’interno alla Chiesa;</w:t>
      </w:r>
    </w:p>
    <w:p w:rsidR="00BE13F9" w:rsidRPr="00BE13F9" w:rsidRDefault="00BE13F9" w:rsidP="00757ED2">
      <w:pPr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A</w:t>
      </w:r>
      <w:r w:rsidRPr="00BE13F9">
        <w:rPr>
          <w:rFonts w:ascii="Arial" w:hAnsi="Arial" w:cs="Arial"/>
          <w:sz w:val="28"/>
          <w:szCs w:val="28"/>
          <w:lang w:eastAsia="ar-SA"/>
        </w:rPr>
        <w:t>ffronta il rapporto del messaggio cristiano universale con le culture particolari e con gli effetti storici che esso ha prodotto nei vari contesti sociali e culturali;</w:t>
      </w:r>
    </w:p>
    <w:p w:rsidR="00BE13F9" w:rsidRPr="00BE13F9" w:rsidRDefault="00BE13F9" w:rsidP="00757ED2">
      <w:pPr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R</w:t>
      </w:r>
      <w:r w:rsidRPr="00BE13F9">
        <w:rPr>
          <w:rFonts w:ascii="Arial" w:hAnsi="Arial" w:cs="Arial"/>
          <w:sz w:val="28"/>
          <w:szCs w:val="28"/>
          <w:lang w:eastAsia="ar-SA"/>
        </w:rPr>
        <w:t>iconosce in opere artistiche, letterarie e sociali i riferimenti biblici e religiosi che ne sono all’origine;</w:t>
      </w:r>
    </w:p>
    <w:p w:rsidR="00BE13F9" w:rsidRPr="00BE13F9" w:rsidRDefault="00BE13F9" w:rsidP="00757ED2">
      <w:pPr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D</w:t>
      </w:r>
      <w:r w:rsidRPr="00BE13F9">
        <w:rPr>
          <w:rFonts w:ascii="Arial" w:hAnsi="Arial" w:cs="Arial"/>
          <w:sz w:val="28"/>
          <w:szCs w:val="28"/>
          <w:lang w:eastAsia="ar-SA"/>
        </w:rPr>
        <w:t>ocumenta le fasi della vita della Chiesa dal secolo XI al secolo XIX con peculiare attenzione alla Chiesa in Italia;</w:t>
      </w:r>
    </w:p>
    <w:p w:rsidR="00BE13F9" w:rsidRPr="00BE13F9" w:rsidRDefault="00BE13F9" w:rsidP="00757ED2">
      <w:pPr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R</w:t>
      </w:r>
      <w:r w:rsidRPr="00BE13F9">
        <w:rPr>
          <w:rFonts w:ascii="Arial" w:hAnsi="Arial" w:cs="Arial"/>
          <w:sz w:val="28"/>
          <w:szCs w:val="28"/>
          <w:lang w:eastAsia="ar-SA"/>
        </w:rPr>
        <w:t>iconosce differenze e complementarità tra fede e ragione e tra fede e scienza;</w:t>
      </w:r>
    </w:p>
    <w:p w:rsidR="00BE13F9" w:rsidRPr="00BE13F9" w:rsidRDefault="00BE13F9" w:rsidP="00757ED2">
      <w:pPr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A</w:t>
      </w:r>
      <w:r w:rsidRPr="00BE13F9">
        <w:rPr>
          <w:rFonts w:ascii="Arial" w:hAnsi="Arial" w:cs="Arial"/>
          <w:sz w:val="28"/>
          <w:szCs w:val="28"/>
          <w:lang w:eastAsia="ar-SA"/>
        </w:rPr>
        <w:t>rgomenta le scelte etico-religiose proprie o altrui.</w:t>
      </w:r>
    </w:p>
    <w:bookmarkEnd w:id="0"/>
    <w:p w:rsidR="00F023A3" w:rsidRDefault="00F023A3">
      <w:pPr>
        <w:rPr>
          <w:rFonts w:ascii="Arial" w:hAnsi="Arial" w:cs="Arial"/>
          <w:bCs/>
          <w:szCs w:val="24"/>
        </w:rPr>
      </w:pPr>
    </w:p>
    <w:p w:rsidR="00BE13F9" w:rsidRDefault="00BE13F9">
      <w:pPr>
        <w:rPr>
          <w:rFonts w:ascii="Arial" w:hAnsi="Arial" w:cs="Arial"/>
          <w:bCs/>
          <w:szCs w:val="24"/>
        </w:rPr>
      </w:pPr>
    </w:p>
    <w:p w:rsidR="00BE13F9" w:rsidRDefault="00BE13F9">
      <w:pPr>
        <w:rPr>
          <w:rFonts w:ascii="Arial" w:hAnsi="Arial" w:cs="Arial"/>
          <w:bCs/>
          <w:szCs w:val="24"/>
        </w:rPr>
      </w:pPr>
    </w:p>
    <w:p w:rsidR="00BE13F9" w:rsidRDefault="00BE13F9">
      <w:pPr>
        <w:rPr>
          <w:rFonts w:ascii="Arial" w:hAnsi="Arial" w:cs="Arial"/>
          <w:bCs/>
          <w:szCs w:val="24"/>
        </w:rPr>
      </w:pPr>
    </w:p>
    <w:p w:rsidR="00BE13F9" w:rsidRDefault="00BE13F9">
      <w:pPr>
        <w:rPr>
          <w:rFonts w:ascii="Arial" w:hAnsi="Arial" w:cs="Arial"/>
          <w:bCs/>
          <w:szCs w:val="24"/>
        </w:rPr>
      </w:pPr>
    </w:p>
    <w:p w:rsidR="00BE13F9" w:rsidRDefault="00BE13F9">
      <w:pPr>
        <w:rPr>
          <w:rFonts w:ascii="Arial" w:hAnsi="Arial" w:cs="Arial"/>
          <w:bCs/>
          <w:szCs w:val="24"/>
        </w:rPr>
      </w:pPr>
    </w:p>
    <w:p w:rsidR="00EB7150" w:rsidRDefault="00EB7150">
      <w:pPr>
        <w:rPr>
          <w:rFonts w:ascii="Arial" w:hAnsi="Arial" w:cs="Arial"/>
          <w:bCs/>
          <w:szCs w:val="24"/>
        </w:rPr>
      </w:pPr>
    </w:p>
    <w:p w:rsidR="00EB7150" w:rsidRDefault="00EB7150">
      <w:pPr>
        <w:rPr>
          <w:rFonts w:ascii="Arial" w:hAnsi="Arial" w:cs="Arial"/>
          <w:bCs/>
          <w:szCs w:val="24"/>
        </w:rPr>
      </w:pPr>
    </w:p>
    <w:p w:rsidR="00BE13F9" w:rsidRDefault="00BE13F9">
      <w:pPr>
        <w:rPr>
          <w:rFonts w:ascii="Arial" w:hAnsi="Arial" w:cs="Arial"/>
          <w:bCs/>
          <w:szCs w:val="24"/>
        </w:rPr>
      </w:pPr>
    </w:p>
    <w:p w:rsidR="00BE13F9" w:rsidRPr="002B2C74" w:rsidRDefault="00BE13F9">
      <w:pPr>
        <w:rPr>
          <w:rFonts w:ascii="Arial" w:hAnsi="Arial" w:cs="Arial"/>
          <w:bCs/>
          <w:szCs w:val="24"/>
        </w:rPr>
      </w:pPr>
    </w:p>
    <w:p w:rsidR="00F023A3" w:rsidRPr="002B2C74" w:rsidRDefault="00F023A3" w:rsidP="002B2C74">
      <w:pPr>
        <w:pStyle w:val="Titolo1"/>
        <w:jc w:val="both"/>
        <w:rPr>
          <w:rFonts w:ascii="Arial" w:hAnsi="Arial" w:cs="Arial"/>
        </w:rPr>
      </w:pPr>
      <w:r w:rsidRPr="002B2C74">
        <w:rPr>
          <w:rFonts w:ascii="Arial" w:hAnsi="Arial" w:cs="Arial"/>
          <w:sz w:val="24"/>
          <w:szCs w:val="24"/>
        </w:rPr>
        <w:t xml:space="preserve">Bra, </w:t>
      </w:r>
      <w:r w:rsidR="00B46597">
        <w:rPr>
          <w:rFonts w:ascii="Arial" w:hAnsi="Arial" w:cs="Arial"/>
          <w:sz w:val="24"/>
          <w:szCs w:val="24"/>
        </w:rPr>
        <w:t>12</w:t>
      </w:r>
      <w:r w:rsidRPr="002B2C74">
        <w:rPr>
          <w:rFonts w:ascii="Arial" w:hAnsi="Arial" w:cs="Arial"/>
          <w:sz w:val="24"/>
          <w:szCs w:val="24"/>
        </w:rPr>
        <w:t xml:space="preserve"> </w:t>
      </w:r>
      <w:r w:rsidR="00B46597">
        <w:rPr>
          <w:rFonts w:ascii="Arial" w:hAnsi="Arial" w:cs="Arial"/>
          <w:sz w:val="24"/>
          <w:szCs w:val="24"/>
        </w:rPr>
        <w:t>novembre</w:t>
      </w:r>
      <w:r w:rsidRPr="002B2C74">
        <w:rPr>
          <w:rFonts w:ascii="Arial" w:hAnsi="Arial" w:cs="Arial"/>
          <w:sz w:val="24"/>
          <w:szCs w:val="24"/>
        </w:rPr>
        <w:t xml:space="preserve"> 2020</w:t>
      </w:r>
      <w:r w:rsidR="00BC75A1">
        <w:rPr>
          <w:rFonts w:ascii="Arial" w:hAnsi="Arial" w:cs="Arial"/>
          <w:sz w:val="24"/>
          <w:szCs w:val="24"/>
        </w:rPr>
        <w:t xml:space="preserve">              </w:t>
      </w:r>
      <w:r w:rsidR="002B2C74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</w:t>
      </w:r>
      <w:r w:rsidR="00BC75A1">
        <w:rPr>
          <w:rFonts w:ascii="Arial" w:hAnsi="Arial" w:cs="Arial"/>
          <w:sz w:val="24"/>
          <w:szCs w:val="24"/>
        </w:rPr>
        <w:t xml:space="preserve">          </w:t>
      </w:r>
      <w:r w:rsidR="005F54CB">
        <w:rPr>
          <w:rFonts w:ascii="Arial" w:hAnsi="Arial" w:cs="Arial"/>
          <w:sz w:val="24"/>
          <w:szCs w:val="24"/>
        </w:rPr>
        <w:t xml:space="preserve">        </w:t>
      </w:r>
      <w:r w:rsidR="00BC75A1">
        <w:rPr>
          <w:rFonts w:ascii="Arial" w:hAnsi="Arial" w:cs="Arial"/>
          <w:sz w:val="24"/>
          <w:szCs w:val="24"/>
        </w:rPr>
        <w:t xml:space="preserve">                   </w:t>
      </w:r>
      <w:r w:rsidR="002B2C74">
        <w:rPr>
          <w:rFonts w:ascii="Arial" w:hAnsi="Arial" w:cs="Arial"/>
          <w:sz w:val="24"/>
          <w:szCs w:val="24"/>
        </w:rPr>
        <w:t xml:space="preserve">         Prof.</w:t>
      </w:r>
      <w:r w:rsidR="005F54CB">
        <w:rPr>
          <w:rFonts w:ascii="Arial" w:hAnsi="Arial" w:cs="Arial"/>
          <w:sz w:val="24"/>
          <w:szCs w:val="24"/>
        </w:rPr>
        <w:t xml:space="preserve"> Eric Masala</w:t>
      </w:r>
    </w:p>
    <w:sectPr w:rsidR="00F023A3" w:rsidRPr="002B2C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417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1E91" w:rsidRDefault="00161E91" w:rsidP="001B184E">
      <w:r>
        <w:separator/>
      </w:r>
    </w:p>
  </w:endnote>
  <w:endnote w:type="continuationSeparator" w:id="0">
    <w:p w:rsidR="00161E91" w:rsidRDefault="00161E91" w:rsidP="001B1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ourier New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man">
    <w:altName w:val="Times New Roman"/>
    <w:charset w:val="00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84E" w:rsidRDefault="001B184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84E" w:rsidRDefault="001B184E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84E" w:rsidRDefault="001B184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1E91" w:rsidRDefault="00161E91" w:rsidP="001B184E">
      <w:r>
        <w:separator/>
      </w:r>
    </w:p>
  </w:footnote>
  <w:footnote w:type="continuationSeparator" w:id="0">
    <w:p w:rsidR="00161E91" w:rsidRDefault="00161E91" w:rsidP="001B18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84E" w:rsidRDefault="001B184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84E" w:rsidRDefault="001B184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84E" w:rsidRDefault="001B184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upperLetter"/>
      <w:lvlText w:val="%1."/>
      <w:lvlJc w:val="left"/>
      <w:pPr>
        <w:tabs>
          <w:tab w:val="num" w:pos="0"/>
        </w:tabs>
        <w:ind w:left="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253" w:hanging="253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53" w:hanging="253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853" w:hanging="253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653" w:hanging="253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453" w:hanging="253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253" w:hanging="253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53" w:hanging="253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853" w:hanging="253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653" w:hanging="253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•"/>
      <w:lvlJc w:val="left"/>
      <w:pPr>
        <w:tabs>
          <w:tab w:val="num" w:pos="0"/>
        </w:tabs>
        <w:ind w:left="189" w:hanging="18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Cs w:val="24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upperLetter"/>
      <w:lvlText w:val="%1)"/>
      <w:lvlJc w:val="left"/>
      <w:pPr>
        <w:tabs>
          <w:tab w:val="num" w:pos="0"/>
        </w:tabs>
        <w:ind w:left="316" w:hanging="316"/>
      </w:pPr>
      <w:rPr>
        <w:rFonts w:cs="Arial Unicode MS"/>
        <w:b w:val="0"/>
        <w:bCs w:val="0"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upperLetter"/>
      <w:lvlText w:val="%1)"/>
      <w:lvlJc w:val="left"/>
      <w:pPr>
        <w:tabs>
          <w:tab w:val="num" w:pos="0"/>
        </w:tabs>
        <w:ind w:left="316" w:hanging="316"/>
      </w:pPr>
      <w:rPr>
        <w:rFonts w:cs="Arial Unicode MS"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upperLetter"/>
      <w:lvlText w:val="%1."/>
      <w:lvlJc w:val="left"/>
      <w:pPr>
        <w:tabs>
          <w:tab w:val="num" w:pos="0"/>
        </w:tabs>
        <w:ind w:left="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upperLetter"/>
      <w:lvlText w:val="%3."/>
      <w:lvlJc w:val="left"/>
      <w:pPr>
        <w:tabs>
          <w:tab w:val="num" w:pos="0"/>
        </w:tabs>
        <w:ind w:left="2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upperLetter"/>
      <w:lvlText w:val="%4."/>
      <w:lvlJc w:val="left"/>
      <w:pPr>
        <w:tabs>
          <w:tab w:val="num" w:pos="0"/>
        </w:tabs>
        <w:ind w:left="3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upperLetter"/>
      <w:lvlText w:val="%5."/>
      <w:lvlJc w:val="left"/>
      <w:pPr>
        <w:tabs>
          <w:tab w:val="num" w:pos="0"/>
        </w:tabs>
        <w:ind w:left="4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%6."/>
      <w:lvlJc w:val="left"/>
      <w:pPr>
        <w:tabs>
          <w:tab w:val="num" w:pos="0"/>
        </w:tabs>
        <w:ind w:left="5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upperLetter"/>
      <w:lvlText w:val="%7."/>
      <w:lvlJc w:val="left"/>
      <w:pPr>
        <w:tabs>
          <w:tab w:val="num" w:pos="0"/>
        </w:tabs>
        <w:ind w:left="6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upperLetter"/>
      <w:lvlText w:val="%8."/>
      <w:lvlJc w:val="left"/>
      <w:pPr>
        <w:tabs>
          <w:tab w:val="num" w:pos="0"/>
        </w:tabs>
        <w:ind w:left="7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upperLetter"/>
      <w:lvlText w:val="%9."/>
      <w:lvlJc w:val="left"/>
      <w:pPr>
        <w:tabs>
          <w:tab w:val="num" w:pos="0"/>
        </w:tabs>
        <w:ind w:left="8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upperLetter"/>
      <w:lvlText w:val="%1."/>
      <w:lvlJc w:val="left"/>
      <w:pPr>
        <w:tabs>
          <w:tab w:val="num" w:pos="0"/>
        </w:tabs>
        <w:ind w:left="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upperLetter"/>
      <w:lvlText w:val="%3."/>
      <w:lvlJc w:val="left"/>
      <w:pPr>
        <w:tabs>
          <w:tab w:val="num" w:pos="0"/>
        </w:tabs>
        <w:ind w:left="2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upperLetter"/>
      <w:lvlText w:val="%4."/>
      <w:lvlJc w:val="left"/>
      <w:pPr>
        <w:tabs>
          <w:tab w:val="num" w:pos="0"/>
        </w:tabs>
        <w:ind w:left="3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upperLetter"/>
      <w:lvlText w:val="%5."/>
      <w:lvlJc w:val="left"/>
      <w:pPr>
        <w:tabs>
          <w:tab w:val="num" w:pos="0"/>
        </w:tabs>
        <w:ind w:left="4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%6."/>
      <w:lvlJc w:val="left"/>
      <w:pPr>
        <w:tabs>
          <w:tab w:val="num" w:pos="0"/>
        </w:tabs>
        <w:ind w:left="5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upperLetter"/>
      <w:lvlText w:val="%7."/>
      <w:lvlJc w:val="left"/>
      <w:pPr>
        <w:tabs>
          <w:tab w:val="num" w:pos="0"/>
        </w:tabs>
        <w:ind w:left="6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upperLetter"/>
      <w:lvlText w:val="%8."/>
      <w:lvlJc w:val="left"/>
      <w:pPr>
        <w:tabs>
          <w:tab w:val="num" w:pos="0"/>
        </w:tabs>
        <w:ind w:left="7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upperLetter"/>
      <w:lvlText w:val="%9."/>
      <w:lvlJc w:val="left"/>
      <w:pPr>
        <w:tabs>
          <w:tab w:val="num" w:pos="0"/>
        </w:tabs>
        <w:ind w:left="8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0" w15:restartNumberingAfterBreak="0">
    <w:nsid w:val="0000000C"/>
    <w:multiLevelType w:val="singleLevel"/>
    <w:tmpl w:val="0000000C"/>
    <w:name w:val="WW8Num1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1" w15:restartNumberingAfterBreak="0">
    <w:nsid w:val="0000000D"/>
    <w:multiLevelType w:val="singleLevel"/>
    <w:tmpl w:val="0000000D"/>
    <w:name w:val="WW8Num1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2" w15:restartNumberingAfterBreak="0">
    <w:nsid w:val="0000000E"/>
    <w:multiLevelType w:val="singleLevel"/>
    <w:tmpl w:val="0000000E"/>
    <w:name w:val="WW8Num1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3" w15:restartNumberingAfterBreak="0">
    <w:nsid w:val="0000000F"/>
    <w:multiLevelType w:val="singleLevel"/>
    <w:tmpl w:val="0000000F"/>
    <w:name w:val="WW8Num15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OpenSymbol" w:hAnsi="OpenSymbol"/>
      </w:rPr>
    </w:lvl>
  </w:abstractNum>
  <w:abstractNum w:abstractNumId="14" w15:restartNumberingAfterBreak="0">
    <w:nsid w:val="00000010"/>
    <w:multiLevelType w:val="singleLevel"/>
    <w:tmpl w:val="00000010"/>
    <w:name w:val="WW8Num1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5" w15:restartNumberingAfterBreak="0">
    <w:nsid w:val="00E44E24"/>
    <w:multiLevelType w:val="hybridMultilevel"/>
    <w:tmpl w:val="FB405AC4"/>
    <w:lvl w:ilvl="0" w:tplc="0410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6" w15:restartNumberingAfterBreak="0">
    <w:nsid w:val="0DFC3EC6"/>
    <w:multiLevelType w:val="hybridMultilevel"/>
    <w:tmpl w:val="A8CE8C7A"/>
    <w:lvl w:ilvl="0" w:tplc="0410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7" w15:restartNumberingAfterBreak="0">
    <w:nsid w:val="18BA41A2"/>
    <w:multiLevelType w:val="hybridMultilevel"/>
    <w:tmpl w:val="4922FD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DE4C06"/>
    <w:multiLevelType w:val="hybridMultilevel"/>
    <w:tmpl w:val="917E2472"/>
    <w:lvl w:ilvl="0" w:tplc="04100001">
      <w:start w:val="1"/>
      <w:numFmt w:val="bullet"/>
      <w:lvlText w:val=""/>
      <w:lvlJc w:val="left"/>
      <w:pPr>
        <w:ind w:left="16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19" w15:restartNumberingAfterBreak="0">
    <w:nsid w:val="623B42E3"/>
    <w:multiLevelType w:val="hybridMultilevel"/>
    <w:tmpl w:val="E6BC4D00"/>
    <w:lvl w:ilvl="0" w:tplc="CEAE790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bCs/>
        <w:sz w:val="28"/>
        <w:szCs w:val="28"/>
      </w:rPr>
    </w:lvl>
    <w:lvl w:ilvl="1" w:tplc="F6E40E90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b/>
        <w:bCs/>
        <w:sz w:val="28"/>
        <w:szCs w:val="28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36319E8"/>
    <w:multiLevelType w:val="hybridMultilevel"/>
    <w:tmpl w:val="29226D04"/>
    <w:lvl w:ilvl="0" w:tplc="0410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21" w15:restartNumberingAfterBreak="0">
    <w:nsid w:val="7DC30788"/>
    <w:multiLevelType w:val="hybridMultilevel"/>
    <w:tmpl w:val="52DE89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13"/>
  </w:num>
  <w:num w:numId="11">
    <w:abstractNumId w:val="17"/>
  </w:num>
  <w:num w:numId="12">
    <w:abstractNumId w:val="9"/>
  </w:num>
  <w:num w:numId="13">
    <w:abstractNumId w:val="10"/>
  </w:num>
  <w:num w:numId="14">
    <w:abstractNumId w:val="14"/>
  </w:num>
  <w:num w:numId="15">
    <w:abstractNumId w:val="16"/>
  </w:num>
  <w:num w:numId="16">
    <w:abstractNumId w:val="20"/>
  </w:num>
  <w:num w:numId="17">
    <w:abstractNumId w:val="18"/>
  </w:num>
  <w:num w:numId="18">
    <w:abstractNumId w:val="19"/>
  </w:num>
  <w:num w:numId="19">
    <w:abstractNumId w:val="12"/>
  </w:num>
  <w:num w:numId="20">
    <w:abstractNumId w:val="21"/>
  </w:num>
  <w:num w:numId="21">
    <w:abstractNumId w:val="15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7E5"/>
    <w:rsid w:val="00161E91"/>
    <w:rsid w:val="001B184E"/>
    <w:rsid w:val="00275133"/>
    <w:rsid w:val="00292A36"/>
    <w:rsid w:val="002B2C74"/>
    <w:rsid w:val="003B17E5"/>
    <w:rsid w:val="00424557"/>
    <w:rsid w:val="00453A5F"/>
    <w:rsid w:val="0056727A"/>
    <w:rsid w:val="005E0617"/>
    <w:rsid w:val="005F54CB"/>
    <w:rsid w:val="00611D3B"/>
    <w:rsid w:val="00757ED2"/>
    <w:rsid w:val="007C4887"/>
    <w:rsid w:val="007D1463"/>
    <w:rsid w:val="00AE1DBC"/>
    <w:rsid w:val="00B46597"/>
    <w:rsid w:val="00B53127"/>
    <w:rsid w:val="00BC75A1"/>
    <w:rsid w:val="00BE13F9"/>
    <w:rsid w:val="00CD050A"/>
    <w:rsid w:val="00DD312E"/>
    <w:rsid w:val="00EB7150"/>
    <w:rsid w:val="00F023A3"/>
    <w:rsid w:val="00F51DE5"/>
    <w:rsid w:val="00FC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FE039C7"/>
  <w15:chartTrackingRefBased/>
  <w15:docId w15:val="{3FFFAC43-3898-A641-9455-8AFF81ADC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B2C74"/>
    <w:pPr>
      <w:suppressAutoHyphens/>
    </w:pPr>
    <w:rPr>
      <w:rFonts w:ascii="Roman" w:hAnsi="Roman" w:cs="Roman"/>
      <w:sz w:val="24"/>
      <w:lang w:eastAsia="zh-CN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jc w:val="center"/>
      <w:outlineLvl w:val="1"/>
    </w:pPr>
    <w:rPr>
      <w:rFonts w:ascii="Times New Roman" w:hAnsi="Times New Roman" w:cs="Times New Roman"/>
      <w:b/>
      <w:sz w:val="20"/>
    </w:rPr>
  </w:style>
  <w:style w:type="paragraph" w:styleId="Titolo8">
    <w:name w:val="heading 8"/>
    <w:basedOn w:val="Normale"/>
    <w:next w:val="Normale"/>
    <w:qFormat/>
    <w:pPr>
      <w:keepNext/>
      <w:numPr>
        <w:ilvl w:val="7"/>
        <w:numId w:val="1"/>
      </w:numPr>
      <w:jc w:val="center"/>
      <w:outlineLvl w:val="7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Arial Unicode MS"/>
      <w:b/>
      <w:bCs/>
      <w:caps w:val="0"/>
      <w:smallCaps w:val="0"/>
      <w:strike w:val="0"/>
      <w:dstrike w:val="0"/>
      <w:color w:val="000000"/>
      <w:spacing w:val="0"/>
      <w:w w:val="100"/>
      <w:kern w:val="1"/>
      <w:position w:val="0"/>
      <w:sz w:val="24"/>
      <w:vertAlign w:val="baseline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z0">
    <w:name w:val="WW8Num3z0"/>
    <w:rPr>
      <w:rFonts w:cs="Arial Unicode MS"/>
      <w:b/>
      <w:bCs/>
      <w:caps w:val="0"/>
      <w:smallCaps w:val="0"/>
      <w:strike w:val="0"/>
      <w:dstrike w:val="0"/>
      <w:color w:val="000000"/>
      <w:spacing w:val="0"/>
      <w:w w:val="100"/>
      <w:kern w:val="1"/>
      <w:position w:val="0"/>
      <w:sz w:val="24"/>
      <w:vertAlign w:val="baseline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z0">
    <w:name w:val="WW8Num4z0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1"/>
      <w:position w:val="0"/>
      <w:sz w:val="24"/>
      <w:vertAlign w:val="baseline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z0">
    <w:name w:val="WW8Num5z0"/>
    <w:rPr>
      <w:rFonts w:ascii="Symbol" w:hAnsi="Symbol" w:cs="Symbol" w:hint="default"/>
      <w:szCs w:val="24"/>
    </w:rPr>
  </w:style>
  <w:style w:type="character" w:customStyle="1" w:styleId="WW8Num6z0">
    <w:name w:val="WW8Num6z0"/>
    <w:rPr>
      <w:rFonts w:cs="Arial Unicode MS"/>
      <w:b w:val="0"/>
      <w:bCs w:val="0"/>
      <w:caps w:val="0"/>
      <w:smallCaps w:val="0"/>
      <w:strike w:val="0"/>
      <w:dstrike w:val="0"/>
      <w:color w:val="000000"/>
      <w:spacing w:val="0"/>
      <w:w w:val="100"/>
      <w:kern w:val="1"/>
      <w:position w:val="0"/>
      <w:sz w:val="24"/>
      <w:vertAlign w:val="baseline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z0">
    <w:name w:val="WW8Num7z0"/>
    <w:rPr>
      <w:rFonts w:cs="Arial Unicode MS"/>
      <w:caps w:val="0"/>
      <w:smallCaps w:val="0"/>
      <w:strike w:val="0"/>
      <w:dstrike w:val="0"/>
      <w:color w:val="000000"/>
      <w:spacing w:val="0"/>
      <w:w w:val="100"/>
      <w:kern w:val="1"/>
      <w:position w:val="0"/>
      <w:sz w:val="24"/>
      <w:vertAlign w:val="baseline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z0">
    <w:name w:val="WW8Num8z0"/>
    <w:rPr>
      <w:rFonts w:cs="Arial Unicode MS"/>
      <w:b/>
      <w:bCs/>
      <w:caps w:val="0"/>
      <w:smallCaps w:val="0"/>
      <w:strike w:val="0"/>
      <w:dstrike w:val="0"/>
      <w:color w:val="000000"/>
      <w:spacing w:val="0"/>
      <w:w w:val="100"/>
      <w:kern w:val="1"/>
      <w:position w:val="0"/>
      <w:sz w:val="24"/>
      <w:vertAlign w:val="baseline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9z0">
    <w:name w:val="WW8Num9z0"/>
    <w:rPr>
      <w:rFonts w:cs="Arial Unicode MS"/>
      <w:b/>
      <w:bCs/>
      <w:caps w:val="0"/>
      <w:smallCaps w:val="0"/>
      <w:strike w:val="0"/>
      <w:dstrike w:val="0"/>
      <w:color w:val="000000"/>
      <w:spacing w:val="0"/>
      <w:w w:val="100"/>
      <w:kern w:val="1"/>
      <w:position w:val="0"/>
      <w:sz w:val="24"/>
      <w:vertAlign w:val="baseline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St3z0">
    <w:name w:val="WW8NumSt3z0"/>
    <w:rPr>
      <w:rFonts w:cs="Arial Unicode MS"/>
      <w:b w:val="0"/>
      <w:bCs w:val="0"/>
      <w:caps w:val="0"/>
      <w:smallCaps w:val="0"/>
      <w:strike w:val="0"/>
      <w:dstrike w:val="0"/>
      <w:color w:val="000000"/>
      <w:spacing w:val="0"/>
      <w:w w:val="100"/>
      <w:kern w:val="1"/>
      <w:position w:val="0"/>
      <w:sz w:val="24"/>
      <w:vertAlign w:val="baseline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St3z1">
    <w:name w:val="WW8NumSt3z1"/>
    <w:rPr>
      <w:rFonts w:cs="Arial Unicode MS"/>
      <w:caps w:val="0"/>
      <w:smallCaps w:val="0"/>
      <w:strike w:val="0"/>
      <w:dstrike w:val="0"/>
      <w:color w:val="000000"/>
      <w:spacing w:val="0"/>
      <w:w w:val="100"/>
      <w:kern w:val="1"/>
      <w:position w:val="0"/>
      <w:sz w:val="24"/>
      <w:vertAlign w:val="baseline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St4z0">
    <w:name w:val="WW8NumSt4z0"/>
    <w:rPr>
      <w:rFonts w:cs="Arial Unicode MS"/>
      <w:caps w:val="0"/>
      <w:smallCaps w:val="0"/>
      <w:strike w:val="0"/>
      <w:dstrike w:val="0"/>
      <w:color w:val="000000"/>
      <w:spacing w:val="0"/>
      <w:w w:val="100"/>
      <w:kern w:val="1"/>
      <w:position w:val="0"/>
      <w:sz w:val="24"/>
      <w:vertAlign w:val="baseline"/>
      <w14:textOutline w14:w="0" w14:cap="rnd" w14:cmpd="sng" w14:algn="ctr">
        <w14:noFill/>
        <w14:prstDash w14:val="solid"/>
        <w14:bevel/>
      </w14:textOutline>
    </w:rPr>
  </w:style>
  <w:style w:type="character" w:customStyle="1" w:styleId="Carpredefinitoparagrafo1">
    <w:name w:val="Car. predefinito paragrafo1"/>
  </w:style>
  <w:style w:type="character" w:customStyle="1" w:styleId="IntestazioneCarattere">
    <w:name w:val="Intestazione Carattere"/>
    <w:rPr>
      <w:rFonts w:ascii="Roman" w:hAnsi="Roman" w:cs="Roman"/>
      <w:sz w:val="24"/>
    </w:rPr>
  </w:style>
  <w:style w:type="character" w:customStyle="1" w:styleId="PidipaginaCarattere">
    <w:name w:val="Piè di pagina Carattere"/>
    <w:rPr>
      <w:rFonts w:ascii="Roman" w:hAnsi="Roman" w:cs="Roman"/>
      <w:sz w:val="24"/>
    </w:rPr>
  </w:style>
  <w:style w:type="character" w:customStyle="1" w:styleId="TitoloCarattere">
    <w:name w:val="Titolo Carattere"/>
    <w:rPr>
      <w:b/>
      <w:sz w:val="28"/>
    </w:rPr>
  </w:style>
  <w:style w:type="paragraph" w:customStyle="1" w:styleId="Titolo1">
    <w:name w:val="Titolo1"/>
    <w:basedOn w:val="Normale"/>
    <w:next w:val="Corpotesto"/>
    <w:pPr>
      <w:jc w:val="center"/>
    </w:pPr>
    <w:rPr>
      <w:rFonts w:ascii="Times New Roman" w:hAnsi="Times New Roman" w:cs="Times New Roman"/>
      <w:b/>
      <w:sz w:val="28"/>
    </w:r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ice">
    <w:name w:val="Indice"/>
    <w:basedOn w:val="Normale"/>
    <w:pPr>
      <w:suppressLineNumbers/>
    </w:pPr>
    <w:rPr>
      <w:rFonts w:cs="Lucida Sans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  <w:rPr>
      <w:lang w:val="x-none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  <w:rPr>
      <w:lang w:val="x-none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A332665-47AE-484C-9E05-D38D537824FA}"/>
</file>

<file path=customXml/itemProps2.xml><?xml version="1.0" encoding="utf-8"?>
<ds:datastoreItem xmlns:ds="http://schemas.openxmlformats.org/officeDocument/2006/customXml" ds:itemID="{D3F9F1DE-B643-4E7E-BF70-29CB5F4A351C}"/>
</file>

<file path=customXml/itemProps3.xml><?xml version="1.0" encoding="utf-8"?>
<ds:datastoreItem xmlns:ds="http://schemas.openxmlformats.org/officeDocument/2006/customXml" ds:itemID="{428EEB28-6B8D-4B62-81A3-572D417A6F4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747</Words>
  <Characters>4264</Characters>
  <Application>Microsoft Office Word</Application>
  <DocSecurity>0</DocSecurity>
  <Lines>35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1</vt:i4>
      </vt:variant>
    </vt:vector>
  </HeadingPairs>
  <TitlesOfParts>
    <vt:vector size="2" baseType="lpstr">
      <vt:lpstr>ISTITUTO D’ISTRUZIONE SUPERIORE “E</vt:lpstr>
      <vt:lpstr>    Docente: Eric Masala</vt:lpstr>
    </vt:vector>
  </TitlesOfParts>
  <Company/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ISTITUTO D’ISTRUZIONE SUPERIORE “E</dc:title>
  <dc:subject/>
  <dc:creator>-</dc:creator>
  <cp:keywords/>
  <cp:lastModifiedBy>Eric Masala</cp:lastModifiedBy>
  <cp:revision>7</cp:revision>
  <cp:lastPrinted>1899-12-31T23:00:00Z</cp:lastPrinted>
  <dcterms:created xsi:type="dcterms:W3CDTF">2020-05-12T03:00:00Z</dcterms:created>
  <dcterms:modified xsi:type="dcterms:W3CDTF">2020-11-13T03:37:00Z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